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right" w:tblpY="-450"/>
        <w:tblW w:w="15026" w:type="dxa"/>
        <w:tblCellMar>
          <w:left w:w="70" w:type="dxa"/>
          <w:right w:w="70" w:type="dxa"/>
        </w:tblCellMar>
        <w:tblLook w:val="04A0" w:firstRow="1" w:lastRow="0" w:firstColumn="1" w:lastColumn="0" w:noHBand="0" w:noVBand="1"/>
      </w:tblPr>
      <w:tblGrid>
        <w:gridCol w:w="10340"/>
        <w:gridCol w:w="4686"/>
      </w:tblGrid>
      <w:tr w:rsidR="00CF267D" w:rsidRPr="00CF267D" w:rsidTr="00CF267D">
        <w:trPr>
          <w:trHeight w:val="375"/>
        </w:trPr>
        <w:tc>
          <w:tcPr>
            <w:tcW w:w="15026" w:type="dxa"/>
            <w:gridSpan w:val="2"/>
            <w:tcBorders>
              <w:top w:val="nil"/>
              <w:left w:val="nil"/>
              <w:bottom w:val="nil"/>
              <w:right w:val="nil"/>
            </w:tcBorders>
            <w:shd w:val="clear" w:color="000000" w:fill="A9D08E"/>
            <w:vAlign w:val="center"/>
            <w:hideMark/>
          </w:tcPr>
          <w:p w:rsidR="00CF267D" w:rsidRPr="00CF267D" w:rsidRDefault="00CF267D" w:rsidP="00CF267D">
            <w:pPr>
              <w:spacing w:after="0" w:line="240" w:lineRule="auto"/>
              <w:rPr>
                <w:rFonts w:ascii="Calibri" w:eastAsia="Times New Roman" w:hAnsi="Calibri" w:cs="Calibri"/>
                <w:b/>
                <w:bCs/>
                <w:color w:val="000000"/>
                <w:sz w:val="28"/>
                <w:szCs w:val="28"/>
                <w:lang w:eastAsia="fr-FR"/>
              </w:rPr>
            </w:pPr>
            <w:r w:rsidRPr="00CF267D">
              <w:rPr>
                <w:rFonts w:ascii="Calibri" w:eastAsia="Times New Roman" w:hAnsi="Calibri" w:cs="Calibri"/>
                <w:b/>
                <w:bCs/>
                <w:color w:val="000000"/>
                <w:sz w:val="28"/>
                <w:szCs w:val="28"/>
                <w:lang w:eastAsia="fr-FR"/>
              </w:rPr>
              <w:t>Présentation et définition des variables de la base de données sur les individus atteints du Cov</w:t>
            </w:r>
            <w:r w:rsidR="00551AEB">
              <w:rPr>
                <w:rFonts w:ascii="Calibri" w:eastAsia="Times New Roman" w:hAnsi="Calibri" w:cs="Calibri"/>
                <w:b/>
                <w:bCs/>
                <w:color w:val="000000"/>
                <w:sz w:val="28"/>
                <w:szCs w:val="28"/>
                <w:lang w:eastAsia="fr-FR"/>
              </w:rPr>
              <w:t>id-19 au Japon, au 12 juillet 2020</w:t>
            </w:r>
          </w:p>
        </w:tc>
      </w:tr>
      <w:tr w:rsidR="00CF267D" w:rsidRPr="00CF267D" w:rsidTr="00CF267D">
        <w:trPr>
          <w:trHeight w:val="300"/>
        </w:trPr>
        <w:tc>
          <w:tcPr>
            <w:tcW w:w="10340" w:type="dxa"/>
            <w:tcBorders>
              <w:top w:val="nil"/>
              <w:left w:val="nil"/>
              <w:bottom w:val="nil"/>
              <w:right w:val="nil"/>
            </w:tcBorders>
            <w:shd w:val="clear" w:color="auto" w:fill="auto"/>
            <w:vAlign w:val="center"/>
            <w:hideMark/>
          </w:tcPr>
          <w:p w:rsidR="00CF267D" w:rsidRPr="00CF267D" w:rsidRDefault="00CF267D" w:rsidP="00CF267D">
            <w:pPr>
              <w:spacing w:after="0" w:line="240" w:lineRule="auto"/>
              <w:rPr>
                <w:rFonts w:ascii="Calibri" w:eastAsia="Times New Roman" w:hAnsi="Calibri" w:cs="Calibri"/>
                <w:b/>
                <w:bCs/>
                <w:color w:val="000000"/>
                <w:sz w:val="21"/>
                <w:szCs w:val="21"/>
                <w:lang w:eastAsia="fr-FR"/>
              </w:rPr>
            </w:pPr>
            <w:r w:rsidRPr="00CF267D">
              <w:rPr>
                <w:rFonts w:ascii="Calibri" w:eastAsia="Times New Roman" w:hAnsi="Calibri" w:cs="Calibri"/>
                <w:b/>
                <w:bCs/>
                <w:color w:val="000000"/>
                <w:sz w:val="21"/>
                <w:szCs w:val="21"/>
                <w:lang w:eastAsia="fr-FR"/>
              </w:rPr>
              <w:t xml:space="preserve">Source des métadonnées : https://jag-japan.com/covid19map-readme/#i, traduit par S. </w:t>
            </w:r>
            <w:proofErr w:type="spellStart"/>
            <w:r w:rsidRPr="00CF267D">
              <w:rPr>
                <w:rFonts w:ascii="Calibri" w:eastAsia="Times New Roman" w:hAnsi="Calibri" w:cs="Calibri"/>
                <w:b/>
                <w:bCs/>
                <w:color w:val="000000"/>
                <w:sz w:val="21"/>
                <w:szCs w:val="21"/>
                <w:lang w:eastAsia="fr-FR"/>
              </w:rPr>
              <w:t>Buhnik</w:t>
            </w:r>
            <w:proofErr w:type="spellEnd"/>
            <w:r w:rsidRPr="00CF267D">
              <w:rPr>
                <w:rFonts w:ascii="Calibri" w:eastAsia="Times New Roman" w:hAnsi="Calibri" w:cs="Calibri"/>
                <w:b/>
                <w:bCs/>
                <w:color w:val="000000"/>
                <w:sz w:val="21"/>
                <w:szCs w:val="21"/>
                <w:lang w:eastAsia="fr-FR"/>
              </w:rPr>
              <w:t>, 2020</w:t>
            </w:r>
          </w:p>
        </w:tc>
        <w:tc>
          <w:tcPr>
            <w:tcW w:w="4686" w:type="dxa"/>
            <w:tcBorders>
              <w:top w:val="nil"/>
              <w:left w:val="nil"/>
              <w:bottom w:val="nil"/>
              <w:right w:val="nil"/>
            </w:tcBorders>
            <w:shd w:val="clear" w:color="auto" w:fill="auto"/>
            <w:vAlign w:val="center"/>
            <w:hideMark/>
          </w:tcPr>
          <w:p w:rsidR="00CF267D" w:rsidRPr="00CF267D" w:rsidRDefault="00CF267D" w:rsidP="00CF267D">
            <w:pPr>
              <w:spacing w:after="0" w:line="240" w:lineRule="auto"/>
              <w:rPr>
                <w:rFonts w:ascii="Calibri" w:eastAsia="Times New Roman" w:hAnsi="Calibri" w:cs="Calibri"/>
                <w:b/>
                <w:bCs/>
                <w:color w:val="000000"/>
                <w:sz w:val="21"/>
                <w:szCs w:val="21"/>
                <w:lang w:eastAsia="fr-FR"/>
              </w:rPr>
            </w:pPr>
          </w:p>
        </w:tc>
      </w:tr>
    </w:tbl>
    <w:p w:rsidR="00F71799" w:rsidRDefault="00F71799"/>
    <w:tbl>
      <w:tblPr>
        <w:tblStyle w:val="Grilledutableau"/>
        <w:tblW w:w="16019" w:type="dxa"/>
        <w:tblInd w:w="-998" w:type="dxa"/>
        <w:tblLayout w:type="fixed"/>
        <w:tblLook w:val="04A0" w:firstRow="1" w:lastRow="0" w:firstColumn="1" w:lastColumn="0" w:noHBand="0" w:noVBand="1"/>
      </w:tblPr>
      <w:tblGrid>
        <w:gridCol w:w="1419"/>
        <w:gridCol w:w="1984"/>
        <w:gridCol w:w="1701"/>
        <w:gridCol w:w="4820"/>
        <w:gridCol w:w="6095"/>
      </w:tblGrid>
      <w:tr w:rsidR="00CF267D" w:rsidRPr="00CF267D" w:rsidTr="007D7ADA">
        <w:trPr>
          <w:trHeight w:val="630"/>
        </w:trPr>
        <w:tc>
          <w:tcPr>
            <w:tcW w:w="1419" w:type="dxa"/>
            <w:hideMark/>
          </w:tcPr>
          <w:p w:rsidR="00CF267D" w:rsidRPr="00CF267D" w:rsidRDefault="00CF267D" w:rsidP="00CF267D">
            <w:pPr>
              <w:jc w:val="center"/>
              <w:rPr>
                <w:b/>
                <w:bCs/>
                <w:sz w:val="20"/>
                <w:szCs w:val="20"/>
              </w:rPr>
            </w:pPr>
            <w:r w:rsidRPr="00CF267D">
              <w:rPr>
                <w:b/>
                <w:bCs/>
                <w:sz w:val="20"/>
                <w:szCs w:val="20"/>
              </w:rPr>
              <w:t>Code variable</w:t>
            </w:r>
          </w:p>
        </w:tc>
        <w:tc>
          <w:tcPr>
            <w:tcW w:w="1984" w:type="dxa"/>
            <w:hideMark/>
          </w:tcPr>
          <w:p w:rsidR="00CF267D" w:rsidRPr="00CF267D" w:rsidRDefault="00CF267D" w:rsidP="00CF267D">
            <w:pPr>
              <w:jc w:val="center"/>
              <w:rPr>
                <w:b/>
                <w:bCs/>
                <w:sz w:val="20"/>
                <w:szCs w:val="20"/>
              </w:rPr>
            </w:pPr>
            <w:r w:rsidRPr="00CF267D">
              <w:rPr>
                <w:b/>
                <w:bCs/>
                <w:sz w:val="20"/>
                <w:szCs w:val="20"/>
              </w:rPr>
              <w:t>Nom de la variable (français)</w:t>
            </w:r>
          </w:p>
        </w:tc>
        <w:tc>
          <w:tcPr>
            <w:tcW w:w="1701" w:type="dxa"/>
            <w:hideMark/>
          </w:tcPr>
          <w:p w:rsidR="00CF267D" w:rsidRPr="00CF267D" w:rsidRDefault="00CF267D" w:rsidP="00CF267D">
            <w:pPr>
              <w:jc w:val="center"/>
              <w:rPr>
                <w:b/>
                <w:bCs/>
                <w:sz w:val="20"/>
                <w:szCs w:val="20"/>
              </w:rPr>
            </w:pPr>
            <w:proofErr w:type="spellStart"/>
            <w:r w:rsidRPr="00CF267D">
              <w:rPr>
                <w:rFonts w:ascii="MS Gothic" w:eastAsia="MS Gothic" w:hAnsi="MS Gothic" w:cs="MS Gothic" w:hint="eastAsia"/>
                <w:b/>
                <w:bCs/>
                <w:sz w:val="20"/>
                <w:szCs w:val="20"/>
              </w:rPr>
              <w:t>列名</w:t>
            </w:r>
            <w:proofErr w:type="spellEnd"/>
            <w:r>
              <w:rPr>
                <w:b/>
                <w:bCs/>
                <w:sz w:val="20"/>
                <w:szCs w:val="20"/>
              </w:rPr>
              <w:t xml:space="preserve"> Nom de la variable (japon.</w:t>
            </w:r>
            <w:r w:rsidRPr="00CF267D">
              <w:rPr>
                <w:b/>
                <w:bCs/>
                <w:sz w:val="20"/>
                <w:szCs w:val="20"/>
              </w:rPr>
              <w:t>)</w:t>
            </w:r>
          </w:p>
        </w:tc>
        <w:tc>
          <w:tcPr>
            <w:tcW w:w="4820" w:type="dxa"/>
            <w:hideMark/>
          </w:tcPr>
          <w:p w:rsidR="00CF267D" w:rsidRPr="00CF267D" w:rsidRDefault="00CF267D" w:rsidP="00CF267D">
            <w:pPr>
              <w:jc w:val="center"/>
              <w:rPr>
                <w:b/>
                <w:bCs/>
                <w:sz w:val="20"/>
                <w:szCs w:val="20"/>
              </w:rPr>
            </w:pPr>
            <w:proofErr w:type="spellStart"/>
            <w:r w:rsidRPr="00CF267D">
              <w:rPr>
                <w:rFonts w:ascii="MS Gothic" w:eastAsia="MS Gothic" w:hAnsi="MS Gothic" w:cs="MS Gothic" w:hint="eastAsia"/>
                <w:b/>
                <w:bCs/>
                <w:sz w:val="20"/>
                <w:szCs w:val="20"/>
              </w:rPr>
              <w:t>解説（定義</w:t>
            </w:r>
            <w:proofErr w:type="spellEnd"/>
            <w:r w:rsidRPr="00CF267D">
              <w:rPr>
                <w:rFonts w:ascii="MS Gothic" w:eastAsia="MS Gothic" w:hAnsi="MS Gothic" w:cs="MS Gothic" w:hint="eastAsia"/>
                <w:b/>
                <w:bCs/>
                <w:sz w:val="20"/>
                <w:szCs w:val="20"/>
              </w:rPr>
              <w:t>）</w:t>
            </w:r>
            <w:r w:rsidRPr="00CF267D">
              <w:rPr>
                <w:b/>
                <w:bCs/>
                <w:sz w:val="20"/>
                <w:szCs w:val="20"/>
              </w:rPr>
              <w:t>Explication/ Définition</w:t>
            </w:r>
          </w:p>
        </w:tc>
        <w:tc>
          <w:tcPr>
            <w:tcW w:w="6095" w:type="dxa"/>
            <w:hideMark/>
          </w:tcPr>
          <w:p w:rsidR="00CF267D" w:rsidRPr="00CF267D" w:rsidRDefault="00CF267D" w:rsidP="00CF267D">
            <w:pPr>
              <w:jc w:val="center"/>
              <w:rPr>
                <w:b/>
                <w:bCs/>
                <w:sz w:val="20"/>
                <w:szCs w:val="20"/>
              </w:rPr>
            </w:pPr>
            <w:proofErr w:type="spellStart"/>
            <w:r w:rsidRPr="00CF267D">
              <w:rPr>
                <w:rFonts w:ascii="MS Gothic" w:eastAsia="MS Gothic" w:hAnsi="MS Gothic" w:cs="MS Gothic" w:hint="eastAsia"/>
                <w:b/>
                <w:bCs/>
                <w:sz w:val="20"/>
                <w:szCs w:val="20"/>
              </w:rPr>
              <w:t>備考欄</w:t>
            </w:r>
            <w:proofErr w:type="spellEnd"/>
            <w:r w:rsidRPr="00CF267D">
              <w:rPr>
                <w:b/>
                <w:bCs/>
                <w:sz w:val="20"/>
                <w:szCs w:val="20"/>
              </w:rPr>
              <w:t xml:space="preserve"> Nomenclature/commentaires</w:t>
            </w:r>
          </w:p>
        </w:tc>
      </w:tr>
      <w:tr w:rsidR="00CF267D" w:rsidRPr="00CF267D" w:rsidTr="007D7ADA">
        <w:trPr>
          <w:trHeight w:val="900"/>
        </w:trPr>
        <w:tc>
          <w:tcPr>
            <w:tcW w:w="1419" w:type="dxa"/>
            <w:hideMark/>
          </w:tcPr>
          <w:p w:rsidR="00CF267D" w:rsidRPr="00CF267D" w:rsidRDefault="00CF267D">
            <w:pPr>
              <w:rPr>
                <w:b/>
                <w:bCs/>
                <w:sz w:val="20"/>
                <w:szCs w:val="20"/>
              </w:rPr>
            </w:pPr>
            <w:proofErr w:type="spellStart"/>
            <w:r w:rsidRPr="00CF267D">
              <w:rPr>
                <w:b/>
                <w:bCs/>
                <w:sz w:val="20"/>
                <w:szCs w:val="20"/>
              </w:rPr>
              <w:t>Numero</w:t>
            </w:r>
            <w:proofErr w:type="spellEnd"/>
          </w:p>
        </w:tc>
        <w:tc>
          <w:tcPr>
            <w:tcW w:w="1984" w:type="dxa"/>
            <w:hideMark/>
          </w:tcPr>
          <w:p w:rsidR="00CF267D" w:rsidRPr="00CF267D" w:rsidRDefault="00CF267D">
            <w:pPr>
              <w:rPr>
                <w:sz w:val="20"/>
                <w:szCs w:val="20"/>
              </w:rPr>
            </w:pPr>
            <w:r w:rsidRPr="00CF267D">
              <w:rPr>
                <w:sz w:val="20"/>
                <w:szCs w:val="20"/>
              </w:rPr>
              <w:t>Numéro</w:t>
            </w:r>
          </w:p>
        </w:tc>
        <w:tc>
          <w:tcPr>
            <w:tcW w:w="1701" w:type="dxa"/>
            <w:hideMark/>
          </w:tcPr>
          <w:p w:rsidR="00CF267D" w:rsidRPr="00CF267D" w:rsidRDefault="00CF267D">
            <w:pPr>
              <w:rPr>
                <w:sz w:val="20"/>
                <w:szCs w:val="20"/>
              </w:rPr>
            </w:pPr>
            <w:proofErr w:type="spellStart"/>
            <w:r w:rsidRPr="00CF267D">
              <w:rPr>
                <w:sz w:val="20"/>
                <w:szCs w:val="20"/>
              </w:rPr>
              <w:t>通し</w:t>
            </w:r>
            <w:proofErr w:type="spellEnd"/>
            <w:r w:rsidRPr="00CF267D">
              <w:rPr>
                <w:sz w:val="20"/>
                <w:szCs w:val="20"/>
              </w:rPr>
              <w:t xml:space="preserve"> </w:t>
            </w:r>
            <w:proofErr w:type="spellStart"/>
            <w:r w:rsidRPr="00CF267D">
              <w:rPr>
                <w:sz w:val="20"/>
                <w:szCs w:val="20"/>
              </w:rPr>
              <w:t>Tōshi</w:t>
            </w:r>
            <w:proofErr w:type="spellEnd"/>
          </w:p>
        </w:tc>
        <w:tc>
          <w:tcPr>
            <w:tcW w:w="4820" w:type="dxa"/>
            <w:hideMark/>
          </w:tcPr>
          <w:p w:rsidR="00CF267D" w:rsidRPr="00CF267D" w:rsidRDefault="00CF267D">
            <w:pPr>
              <w:rPr>
                <w:sz w:val="20"/>
                <w:szCs w:val="20"/>
              </w:rPr>
            </w:pPr>
            <w:r w:rsidRPr="00CF267D">
              <w:rPr>
                <w:sz w:val="20"/>
                <w:szCs w:val="20"/>
              </w:rPr>
              <w:t>本CSV</w:t>
            </w:r>
            <w:proofErr w:type="spellStart"/>
            <w:r w:rsidRPr="00CF267D">
              <w:rPr>
                <w:sz w:val="20"/>
                <w:szCs w:val="20"/>
              </w:rPr>
              <w:t>内におけるデータの通し番号</w:t>
            </w:r>
            <w:proofErr w:type="spellEnd"/>
            <w:r w:rsidRPr="00CF267D">
              <w:rPr>
                <w:sz w:val="20"/>
                <w:szCs w:val="20"/>
              </w:rPr>
              <w:t>。Le numéro sériel donné dans</w:t>
            </w:r>
            <w:r>
              <w:rPr>
                <w:sz w:val="20"/>
                <w:szCs w:val="20"/>
              </w:rPr>
              <w:t xml:space="preserve"> le fichier à chaque individu</w:t>
            </w:r>
            <w:r w:rsidRPr="00CF267D">
              <w:rPr>
                <w:sz w:val="20"/>
                <w:szCs w:val="20"/>
              </w:rPr>
              <w:t xml:space="preserve"> recensé et renseigné. </w:t>
            </w:r>
          </w:p>
        </w:tc>
        <w:tc>
          <w:tcPr>
            <w:tcW w:w="6095" w:type="dxa"/>
            <w:hideMark/>
          </w:tcPr>
          <w:p w:rsidR="00CF267D" w:rsidRPr="00CF267D" w:rsidRDefault="007D4374">
            <w:pPr>
              <w:rPr>
                <w:sz w:val="20"/>
                <w:szCs w:val="20"/>
              </w:rPr>
            </w:pPr>
            <w:r>
              <w:rPr>
                <w:sz w:val="20"/>
                <w:szCs w:val="20"/>
              </w:rPr>
              <w:t xml:space="preserve">Les individus sont numérotés par la base JAG selon l’ordre chronologique d’annonce de leur cas par les autorités officielles (ministère ou collectivités locales). </w:t>
            </w:r>
          </w:p>
        </w:tc>
      </w:tr>
      <w:tr w:rsidR="00062B46" w:rsidRPr="00CF267D" w:rsidTr="007D7ADA">
        <w:trPr>
          <w:trHeight w:val="1260"/>
        </w:trPr>
        <w:tc>
          <w:tcPr>
            <w:tcW w:w="1419" w:type="dxa"/>
            <w:hideMark/>
          </w:tcPr>
          <w:p w:rsidR="00CF267D" w:rsidRPr="00CF267D" w:rsidRDefault="00CF267D">
            <w:pPr>
              <w:rPr>
                <w:b/>
                <w:bCs/>
                <w:sz w:val="20"/>
                <w:szCs w:val="20"/>
              </w:rPr>
            </w:pPr>
            <w:proofErr w:type="spellStart"/>
            <w:r w:rsidRPr="00CF267D">
              <w:rPr>
                <w:b/>
                <w:bCs/>
                <w:sz w:val="20"/>
                <w:szCs w:val="20"/>
              </w:rPr>
              <w:t>Num_MSTAS</w:t>
            </w:r>
            <w:proofErr w:type="spellEnd"/>
          </w:p>
        </w:tc>
        <w:tc>
          <w:tcPr>
            <w:tcW w:w="1984" w:type="dxa"/>
            <w:hideMark/>
          </w:tcPr>
          <w:p w:rsidR="00CF267D" w:rsidRPr="00CF267D" w:rsidRDefault="00CF267D">
            <w:pPr>
              <w:rPr>
                <w:sz w:val="20"/>
                <w:szCs w:val="20"/>
              </w:rPr>
            </w:pPr>
            <w:r w:rsidRPr="00CF267D">
              <w:rPr>
                <w:sz w:val="20"/>
                <w:szCs w:val="20"/>
              </w:rPr>
              <w:t>Numéro MSTAS (ministère de la Santé, du Travail et des Affaires Sociales)</w:t>
            </w:r>
          </w:p>
        </w:tc>
        <w:tc>
          <w:tcPr>
            <w:tcW w:w="1701" w:type="dxa"/>
            <w:hideMark/>
          </w:tcPr>
          <w:p w:rsidR="00CF267D" w:rsidRPr="00CF267D" w:rsidRDefault="00CF267D">
            <w:pPr>
              <w:rPr>
                <w:sz w:val="20"/>
                <w:szCs w:val="20"/>
              </w:rPr>
            </w:pPr>
            <w:proofErr w:type="spellStart"/>
            <w:r w:rsidRPr="00CF267D">
              <w:rPr>
                <w:sz w:val="20"/>
                <w:szCs w:val="20"/>
              </w:rPr>
              <w:t>厚労省</w:t>
            </w:r>
            <w:proofErr w:type="spellEnd"/>
            <w:r w:rsidRPr="00CF267D">
              <w:rPr>
                <w:sz w:val="20"/>
                <w:szCs w:val="20"/>
              </w:rPr>
              <w:t xml:space="preserve">NO </w:t>
            </w:r>
            <w:proofErr w:type="spellStart"/>
            <w:r w:rsidRPr="00CF267D">
              <w:rPr>
                <w:sz w:val="20"/>
                <w:szCs w:val="20"/>
              </w:rPr>
              <w:t>Kōrōshō</w:t>
            </w:r>
            <w:proofErr w:type="spellEnd"/>
            <w:r w:rsidRPr="00CF267D">
              <w:rPr>
                <w:sz w:val="20"/>
                <w:szCs w:val="20"/>
              </w:rPr>
              <w:t xml:space="preserve"> NO</w:t>
            </w:r>
          </w:p>
        </w:tc>
        <w:tc>
          <w:tcPr>
            <w:tcW w:w="4820" w:type="dxa"/>
            <w:hideMark/>
          </w:tcPr>
          <w:p w:rsidR="00CF267D" w:rsidRPr="00CF267D" w:rsidRDefault="00CF267D">
            <w:pPr>
              <w:rPr>
                <w:sz w:val="20"/>
                <w:szCs w:val="20"/>
              </w:rPr>
            </w:pPr>
            <w:proofErr w:type="spellStart"/>
            <w:r w:rsidRPr="00CF267D">
              <w:rPr>
                <w:sz w:val="20"/>
                <w:szCs w:val="20"/>
              </w:rPr>
              <w:t>厚生労働省の報道発表資料における</w:t>
            </w:r>
            <w:proofErr w:type="spellEnd"/>
            <w:r w:rsidRPr="00CF267D">
              <w:rPr>
                <w:sz w:val="20"/>
                <w:szCs w:val="20"/>
              </w:rPr>
              <w:t>「n</w:t>
            </w:r>
            <w:proofErr w:type="spellStart"/>
            <w:r w:rsidRPr="00CF267D">
              <w:rPr>
                <w:sz w:val="20"/>
                <w:szCs w:val="20"/>
              </w:rPr>
              <w:t>例目」の</w:t>
            </w:r>
            <w:proofErr w:type="spellEnd"/>
            <w:r w:rsidRPr="00CF267D">
              <w:rPr>
                <w:sz w:val="20"/>
                <w:szCs w:val="20"/>
              </w:rPr>
              <w:t>n。Numéro du "</w:t>
            </w:r>
            <w:proofErr w:type="spellStart"/>
            <w:r w:rsidRPr="00CF267D">
              <w:rPr>
                <w:sz w:val="20"/>
                <w:szCs w:val="20"/>
              </w:rPr>
              <w:t>n-ème</w:t>
            </w:r>
            <w:proofErr w:type="spellEnd"/>
            <w:r w:rsidRPr="00CF267D">
              <w:rPr>
                <w:sz w:val="20"/>
                <w:szCs w:val="20"/>
              </w:rPr>
              <w:t xml:space="preserve"> cas (d'individu atteint du Covid-19)" recensé grâce aux communiqués de presse officiels du ministère de la Santé, du Travail et des Affaires Sociales (</w:t>
            </w:r>
            <w:proofErr w:type="spellStart"/>
            <w:r w:rsidRPr="00CF267D">
              <w:rPr>
                <w:sz w:val="20"/>
                <w:szCs w:val="20"/>
              </w:rPr>
              <w:t>n-ième</w:t>
            </w:r>
            <w:proofErr w:type="spellEnd"/>
            <w:r w:rsidRPr="00CF267D">
              <w:rPr>
                <w:sz w:val="20"/>
                <w:szCs w:val="20"/>
              </w:rPr>
              <w:t xml:space="preserve"> sur les annonces officielles du ministère).</w:t>
            </w:r>
          </w:p>
        </w:tc>
        <w:tc>
          <w:tcPr>
            <w:tcW w:w="6095" w:type="dxa"/>
            <w:hideMark/>
          </w:tcPr>
          <w:p w:rsidR="00CF267D" w:rsidRPr="00CF267D" w:rsidRDefault="007D4374">
            <w:pPr>
              <w:rPr>
                <w:sz w:val="20"/>
                <w:szCs w:val="20"/>
              </w:rPr>
            </w:pPr>
            <w:bookmarkStart w:id="0" w:name="_GoBack"/>
            <w:r>
              <w:rPr>
                <w:sz w:val="20"/>
                <w:szCs w:val="20"/>
              </w:rPr>
              <w:t>Ce</w:t>
            </w:r>
            <w:r w:rsidR="006B4B16">
              <w:rPr>
                <w:sz w:val="20"/>
                <w:szCs w:val="20"/>
              </w:rPr>
              <w:t xml:space="preserve"> codage n’a</w:t>
            </w:r>
            <w:r>
              <w:rPr>
                <w:sz w:val="20"/>
                <w:szCs w:val="20"/>
              </w:rPr>
              <w:t xml:space="preserve"> duré que jusqu’à février 2020. Ensuite, la colonne contient la numérotation ordonnée des cas d’individus mis en quarantaine dans un aéroport après qu’un test PCR, effectué au moment de leur arrivée sur le sol japonais, a confirmé qu’ils étaient touchés par la maladie. </w:t>
            </w:r>
            <w:bookmarkEnd w:id="0"/>
          </w:p>
        </w:tc>
      </w:tr>
      <w:tr w:rsidR="00CF267D" w:rsidRPr="00CF267D" w:rsidTr="007D7ADA">
        <w:trPr>
          <w:trHeight w:val="2160"/>
        </w:trPr>
        <w:tc>
          <w:tcPr>
            <w:tcW w:w="1419" w:type="dxa"/>
            <w:hideMark/>
          </w:tcPr>
          <w:p w:rsidR="00CF267D" w:rsidRPr="00CF267D" w:rsidRDefault="00CF267D">
            <w:pPr>
              <w:rPr>
                <w:b/>
                <w:bCs/>
                <w:sz w:val="20"/>
                <w:szCs w:val="20"/>
              </w:rPr>
            </w:pPr>
            <w:proofErr w:type="spellStart"/>
            <w:r w:rsidRPr="00CF267D">
              <w:rPr>
                <w:b/>
                <w:bCs/>
                <w:sz w:val="20"/>
                <w:szCs w:val="20"/>
              </w:rPr>
              <w:t>Asympt</w:t>
            </w:r>
            <w:proofErr w:type="spellEnd"/>
          </w:p>
        </w:tc>
        <w:tc>
          <w:tcPr>
            <w:tcW w:w="1984" w:type="dxa"/>
            <w:hideMark/>
          </w:tcPr>
          <w:p w:rsidR="00CF267D" w:rsidRPr="00CF267D" w:rsidRDefault="00CF267D">
            <w:pPr>
              <w:rPr>
                <w:sz w:val="20"/>
                <w:szCs w:val="20"/>
              </w:rPr>
            </w:pPr>
            <w:r w:rsidRPr="00CF267D">
              <w:rPr>
                <w:sz w:val="20"/>
                <w:szCs w:val="20"/>
              </w:rPr>
              <w:t>Porteur asymptomatiques de l'agent pathogène</w:t>
            </w:r>
          </w:p>
        </w:tc>
        <w:tc>
          <w:tcPr>
            <w:tcW w:w="1701" w:type="dxa"/>
            <w:hideMark/>
          </w:tcPr>
          <w:p w:rsidR="00CF267D" w:rsidRPr="00CF267D" w:rsidRDefault="00CF267D">
            <w:pPr>
              <w:rPr>
                <w:sz w:val="20"/>
                <w:szCs w:val="20"/>
              </w:rPr>
            </w:pPr>
            <w:proofErr w:type="spellStart"/>
            <w:r w:rsidRPr="00CF267D">
              <w:rPr>
                <w:sz w:val="20"/>
                <w:szCs w:val="20"/>
              </w:rPr>
              <w:t>無症状病原体保有者</w:t>
            </w:r>
            <w:proofErr w:type="spellEnd"/>
            <w:r w:rsidRPr="00CF267D">
              <w:rPr>
                <w:sz w:val="20"/>
                <w:szCs w:val="20"/>
              </w:rPr>
              <w:t xml:space="preserve"> </w:t>
            </w:r>
            <w:proofErr w:type="spellStart"/>
            <w:r w:rsidRPr="00CF267D">
              <w:rPr>
                <w:sz w:val="20"/>
                <w:szCs w:val="20"/>
              </w:rPr>
              <w:t>Mushōjō-byō</w:t>
            </w:r>
            <w:proofErr w:type="spellEnd"/>
            <w:r w:rsidRPr="00CF267D">
              <w:rPr>
                <w:sz w:val="20"/>
                <w:szCs w:val="20"/>
              </w:rPr>
              <w:t xml:space="preserve"> </w:t>
            </w:r>
            <w:proofErr w:type="spellStart"/>
            <w:r w:rsidRPr="00CF267D">
              <w:rPr>
                <w:sz w:val="20"/>
                <w:szCs w:val="20"/>
              </w:rPr>
              <w:t>gentai</w:t>
            </w:r>
            <w:proofErr w:type="spellEnd"/>
            <w:r w:rsidRPr="00CF267D">
              <w:rPr>
                <w:sz w:val="20"/>
                <w:szCs w:val="20"/>
              </w:rPr>
              <w:t xml:space="preserve"> </w:t>
            </w:r>
            <w:proofErr w:type="spellStart"/>
            <w:r w:rsidRPr="00CF267D">
              <w:rPr>
                <w:sz w:val="20"/>
                <w:szCs w:val="20"/>
              </w:rPr>
              <w:t>hoyū-sha</w:t>
            </w:r>
            <w:proofErr w:type="spellEnd"/>
          </w:p>
        </w:tc>
        <w:tc>
          <w:tcPr>
            <w:tcW w:w="4820" w:type="dxa"/>
            <w:hideMark/>
          </w:tcPr>
          <w:p w:rsidR="00CF267D" w:rsidRPr="00CF267D" w:rsidRDefault="00CF267D">
            <w:pPr>
              <w:rPr>
                <w:sz w:val="20"/>
                <w:szCs w:val="20"/>
              </w:rPr>
            </w:pPr>
            <w:proofErr w:type="spellStart"/>
            <w:r w:rsidRPr="00CF267D">
              <w:rPr>
                <w:sz w:val="20"/>
                <w:szCs w:val="20"/>
              </w:rPr>
              <w:t>厚生労働省もしくは各自治体において</w:t>
            </w:r>
            <w:proofErr w:type="spellEnd"/>
            <w:r w:rsidRPr="00CF267D">
              <w:rPr>
                <w:sz w:val="20"/>
                <w:szCs w:val="20"/>
              </w:rPr>
              <w:t>、PCR</w:t>
            </w:r>
            <w:proofErr w:type="spellStart"/>
            <w:r w:rsidRPr="00CF267D">
              <w:rPr>
                <w:sz w:val="20"/>
                <w:szCs w:val="20"/>
              </w:rPr>
              <w:t>検査陽性ではあるが「無症状」と公表されたケースとその番号</w:t>
            </w:r>
            <w:proofErr w:type="spellEnd"/>
            <w:r w:rsidRPr="00CF267D">
              <w:rPr>
                <w:sz w:val="20"/>
                <w:szCs w:val="20"/>
              </w:rPr>
              <w:t xml:space="preserve">。Individu déclaré atteint du virus Covid-19 par le ministère de la Santé, du Travail et des Affaires Sociales, car testé positif, mais classé "porteur asymptomatique" par le ministère. </w:t>
            </w:r>
          </w:p>
        </w:tc>
        <w:tc>
          <w:tcPr>
            <w:tcW w:w="6095" w:type="dxa"/>
            <w:hideMark/>
          </w:tcPr>
          <w:p w:rsidR="00CF267D" w:rsidRPr="00CF267D" w:rsidRDefault="00CF267D">
            <w:pPr>
              <w:rPr>
                <w:sz w:val="20"/>
                <w:szCs w:val="20"/>
              </w:rPr>
            </w:pPr>
            <w:r w:rsidRPr="00CF267D">
              <w:rPr>
                <w:sz w:val="20"/>
                <w:szCs w:val="20"/>
              </w:rPr>
              <w:t xml:space="preserve">Si oui, l'individu recensé est déclaré asymptomatique, auquel cas il ne reçoit pas de numéro MSTAS ni de date d'apparition des symptômes. Cette variable peut prendre deux </w:t>
            </w:r>
            <w:proofErr w:type="gramStart"/>
            <w:r w:rsidRPr="00CF267D">
              <w:rPr>
                <w:sz w:val="20"/>
                <w:szCs w:val="20"/>
              </w:rPr>
              <w:t>modalités:</w:t>
            </w:r>
            <w:proofErr w:type="gramEnd"/>
            <w:r w:rsidRPr="00CF267D">
              <w:rPr>
                <w:sz w:val="20"/>
                <w:szCs w:val="20"/>
              </w:rPr>
              <w:t xml:space="preserve"> </w:t>
            </w:r>
            <w:proofErr w:type="spellStart"/>
            <w:r w:rsidRPr="00CF267D">
              <w:rPr>
                <w:sz w:val="20"/>
                <w:szCs w:val="20"/>
              </w:rPr>
              <w:t>チャーター無症状</w:t>
            </w:r>
            <w:proofErr w:type="spellEnd"/>
            <w:r w:rsidRPr="00CF267D">
              <w:rPr>
                <w:sz w:val="20"/>
                <w:szCs w:val="20"/>
              </w:rPr>
              <w:t xml:space="preserve"> = personne asymptomatique ayant contracté le virus hors du Japon (</w:t>
            </w:r>
            <w:proofErr w:type="spellStart"/>
            <w:r w:rsidRPr="00CF267D">
              <w:rPr>
                <w:sz w:val="20"/>
                <w:szCs w:val="20"/>
              </w:rPr>
              <w:t>asympt_ext</w:t>
            </w:r>
            <w:proofErr w:type="spellEnd"/>
            <w:r w:rsidRPr="00CF267D">
              <w:rPr>
                <w:sz w:val="20"/>
                <w:szCs w:val="20"/>
              </w:rPr>
              <w:t xml:space="preserve">) ou  </w:t>
            </w:r>
            <w:proofErr w:type="spellStart"/>
            <w:r w:rsidRPr="00CF267D">
              <w:rPr>
                <w:sz w:val="20"/>
                <w:szCs w:val="20"/>
              </w:rPr>
              <w:t>国内無症状</w:t>
            </w:r>
            <w:proofErr w:type="spellEnd"/>
            <w:r w:rsidRPr="00CF267D">
              <w:rPr>
                <w:sz w:val="20"/>
                <w:szCs w:val="20"/>
              </w:rPr>
              <w:t xml:space="preserve"> = personne asymptomatique ayant contracté le virus au Japon (</w:t>
            </w:r>
            <w:proofErr w:type="spellStart"/>
            <w:r w:rsidRPr="00CF267D">
              <w:rPr>
                <w:sz w:val="20"/>
                <w:szCs w:val="20"/>
              </w:rPr>
              <w:t>asympt_int</w:t>
            </w:r>
            <w:proofErr w:type="spellEnd"/>
            <w:r w:rsidRPr="00CF267D">
              <w:rPr>
                <w:sz w:val="20"/>
                <w:szCs w:val="20"/>
              </w:rPr>
              <w:t xml:space="preserve">). Si non, la colonne est laissée en blanc. </w:t>
            </w:r>
          </w:p>
        </w:tc>
      </w:tr>
      <w:tr w:rsidR="00062B46" w:rsidRPr="00CF267D" w:rsidTr="007D7ADA">
        <w:trPr>
          <w:trHeight w:val="1455"/>
        </w:trPr>
        <w:tc>
          <w:tcPr>
            <w:tcW w:w="1419" w:type="dxa"/>
            <w:hideMark/>
          </w:tcPr>
          <w:p w:rsidR="00CF267D" w:rsidRPr="00CF267D" w:rsidRDefault="00CF267D">
            <w:pPr>
              <w:rPr>
                <w:b/>
                <w:bCs/>
                <w:sz w:val="20"/>
                <w:szCs w:val="20"/>
              </w:rPr>
            </w:pPr>
            <w:r w:rsidRPr="00CF267D">
              <w:rPr>
                <w:b/>
                <w:bCs/>
                <w:sz w:val="20"/>
                <w:szCs w:val="20"/>
              </w:rPr>
              <w:t>Interne</w:t>
            </w:r>
          </w:p>
        </w:tc>
        <w:tc>
          <w:tcPr>
            <w:tcW w:w="1984" w:type="dxa"/>
            <w:hideMark/>
          </w:tcPr>
          <w:p w:rsidR="00CF267D" w:rsidRPr="00CF267D" w:rsidRDefault="00CF267D">
            <w:pPr>
              <w:rPr>
                <w:sz w:val="20"/>
                <w:szCs w:val="20"/>
              </w:rPr>
            </w:pPr>
            <w:r w:rsidRPr="00CF267D">
              <w:rPr>
                <w:sz w:val="20"/>
                <w:szCs w:val="20"/>
              </w:rPr>
              <w:t>Classement du type de contamination : "intérieur"</w:t>
            </w:r>
          </w:p>
        </w:tc>
        <w:tc>
          <w:tcPr>
            <w:tcW w:w="1701" w:type="dxa"/>
            <w:hideMark/>
          </w:tcPr>
          <w:p w:rsidR="00CF267D" w:rsidRPr="00CF267D" w:rsidRDefault="00CF267D">
            <w:pPr>
              <w:rPr>
                <w:sz w:val="20"/>
                <w:szCs w:val="20"/>
              </w:rPr>
            </w:pPr>
            <w:proofErr w:type="spellStart"/>
            <w:r w:rsidRPr="00CF267D">
              <w:rPr>
                <w:sz w:val="20"/>
                <w:szCs w:val="20"/>
              </w:rPr>
              <w:t>国内</w:t>
            </w:r>
            <w:proofErr w:type="spellEnd"/>
            <w:r w:rsidRPr="00CF267D">
              <w:rPr>
                <w:sz w:val="20"/>
                <w:szCs w:val="20"/>
              </w:rPr>
              <w:t xml:space="preserve"> </w:t>
            </w:r>
            <w:proofErr w:type="spellStart"/>
            <w:r w:rsidRPr="00CF267D">
              <w:rPr>
                <w:sz w:val="20"/>
                <w:szCs w:val="20"/>
              </w:rPr>
              <w:t>Kokunai</w:t>
            </w:r>
            <w:proofErr w:type="spellEnd"/>
          </w:p>
        </w:tc>
        <w:tc>
          <w:tcPr>
            <w:tcW w:w="4820" w:type="dxa"/>
            <w:hideMark/>
          </w:tcPr>
          <w:p w:rsidR="00CF267D" w:rsidRPr="00CF267D" w:rsidRDefault="00CF267D">
            <w:pPr>
              <w:rPr>
                <w:sz w:val="20"/>
                <w:szCs w:val="20"/>
              </w:rPr>
            </w:pPr>
            <w:proofErr w:type="spellStart"/>
            <w:r w:rsidRPr="00CF267D">
              <w:rPr>
                <w:sz w:val="20"/>
                <w:szCs w:val="20"/>
              </w:rPr>
              <w:t>厚生労働省の報道発表資料における「新</w:t>
            </w:r>
            <w:proofErr w:type="spellEnd"/>
            <w:r w:rsidRPr="00CF267D">
              <w:rPr>
                <w:sz w:val="20"/>
                <w:szCs w:val="20"/>
              </w:rPr>
              <w:t>No.」（「A-x」</w:t>
            </w:r>
            <w:proofErr w:type="spellStart"/>
            <w:r w:rsidRPr="00CF267D">
              <w:rPr>
                <w:sz w:val="20"/>
                <w:szCs w:val="20"/>
              </w:rPr>
              <w:t>と同じ</w:t>
            </w:r>
            <w:proofErr w:type="spellEnd"/>
            <w:r w:rsidRPr="00CF267D">
              <w:rPr>
                <w:sz w:val="20"/>
                <w:szCs w:val="20"/>
              </w:rPr>
              <w:t>）"Nouveau cas", classement d'un nouveau cas d'in</w:t>
            </w:r>
            <w:r w:rsidR="00062B46">
              <w:rPr>
                <w:sz w:val="20"/>
                <w:szCs w:val="20"/>
              </w:rPr>
              <w:t xml:space="preserve">dividu ayant contracté </w:t>
            </w:r>
            <w:r w:rsidRPr="00CF267D">
              <w:rPr>
                <w:sz w:val="20"/>
                <w:szCs w:val="20"/>
              </w:rPr>
              <w:t xml:space="preserve">Covid-19 sur le territoire japonais, selon les documents et annonces officielles émises par le ministère de la Santé, du Travail et des Affaires Sociales ("A-x" sur les documents officiels). </w:t>
            </w:r>
          </w:p>
        </w:tc>
        <w:tc>
          <w:tcPr>
            <w:tcW w:w="6095" w:type="dxa"/>
            <w:hideMark/>
          </w:tcPr>
          <w:p w:rsidR="00CF267D" w:rsidRPr="00CF267D" w:rsidRDefault="00CF267D">
            <w:pPr>
              <w:rPr>
                <w:sz w:val="20"/>
                <w:szCs w:val="20"/>
              </w:rPr>
            </w:pPr>
            <w:r w:rsidRPr="00CF267D">
              <w:rPr>
                <w:sz w:val="20"/>
                <w:szCs w:val="20"/>
              </w:rPr>
              <w:t xml:space="preserve">Le cas est archivé avec une lettre A puis un numéro sériel (selon l'ordre chronologique des cas détectés à l'intérieur du Japon). </w:t>
            </w:r>
          </w:p>
        </w:tc>
      </w:tr>
      <w:tr w:rsidR="00CF267D" w:rsidRPr="00CF267D" w:rsidTr="007D7ADA">
        <w:trPr>
          <w:trHeight w:val="2070"/>
        </w:trPr>
        <w:tc>
          <w:tcPr>
            <w:tcW w:w="1419" w:type="dxa"/>
            <w:hideMark/>
          </w:tcPr>
          <w:p w:rsidR="00CF267D" w:rsidRPr="00CF267D" w:rsidRDefault="00CF267D">
            <w:pPr>
              <w:rPr>
                <w:b/>
                <w:bCs/>
                <w:sz w:val="20"/>
                <w:szCs w:val="20"/>
              </w:rPr>
            </w:pPr>
            <w:r w:rsidRPr="00CF267D">
              <w:rPr>
                <w:b/>
                <w:bCs/>
                <w:sz w:val="20"/>
                <w:szCs w:val="20"/>
              </w:rPr>
              <w:lastRenderedPageBreak/>
              <w:t>Externe</w:t>
            </w:r>
          </w:p>
        </w:tc>
        <w:tc>
          <w:tcPr>
            <w:tcW w:w="1984" w:type="dxa"/>
            <w:hideMark/>
          </w:tcPr>
          <w:p w:rsidR="00CF267D" w:rsidRPr="00CF267D" w:rsidRDefault="00CF267D">
            <w:pPr>
              <w:rPr>
                <w:sz w:val="20"/>
                <w:szCs w:val="20"/>
              </w:rPr>
            </w:pPr>
            <w:r w:rsidRPr="00CF267D">
              <w:rPr>
                <w:sz w:val="20"/>
                <w:szCs w:val="20"/>
              </w:rPr>
              <w:t xml:space="preserve">Classement du type de contamination: "extérieur" (en anglais, </w:t>
            </w:r>
            <w:r w:rsidRPr="00062B46">
              <w:rPr>
                <w:i/>
                <w:sz w:val="20"/>
                <w:szCs w:val="20"/>
              </w:rPr>
              <w:t xml:space="preserve">charter flight </w:t>
            </w:r>
            <w:proofErr w:type="spellStart"/>
            <w:r w:rsidRPr="00062B46">
              <w:rPr>
                <w:i/>
                <w:sz w:val="20"/>
                <w:szCs w:val="20"/>
              </w:rPr>
              <w:t>returnee</w:t>
            </w:r>
            <w:proofErr w:type="spellEnd"/>
            <w:r w:rsidRPr="00CF267D">
              <w:rPr>
                <w:sz w:val="20"/>
                <w:szCs w:val="20"/>
              </w:rPr>
              <w:t>)</w:t>
            </w:r>
          </w:p>
        </w:tc>
        <w:tc>
          <w:tcPr>
            <w:tcW w:w="1701" w:type="dxa"/>
            <w:hideMark/>
          </w:tcPr>
          <w:p w:rsidR="00CF267D" w:rsidRPr="00CF267D" w:rsidRDefault="00CF267D">
            <w:pPr>
              <w:rPr>
                <w:sz w:val="20"/>
                <w:szCs w:val="20"/>
              </w:rPr>
            </w:pPr>
            <w:proofErr w:type="spellStart"/>
            <w:r w:rsidRPr="00CF267D">
              <w:rPr>
                <w:sz w:val="20"/>
                <w:szCs w:val="20"/>
              </w:rPr>
              <w:t>チャーター便</w:t>
            </w:r>
            <w:proofErr w:type="spellEnd"/>
            <w:r w:rsidRPr="00CF267D">
              <w:rPr>
                <w:sz w:val="20"/>
                <w:szCs w:val="20"/>
              </w:rPr>
              <w:t xml:space="preserve"> </w:t>
            </w:r>
            <w:proofErr w:type="spellStart"/>
            <w:r w:rsidRPr="00CF267D">
              <w:rPr>
                <w:sz w:val="20"/>
                <w:szCs w:val="20"/>
              </w:rPr>
              <w:t>Chātā</w:t>
            </w:r>
            <w:proofErr w:type="spellEnd"/>
            <w:r w:rsidRPr="00CF267D">
              <w:rPr>
                <w:sz w:val="20"/>
                <w:szCs w:val="20"/>
              </w:rPr>
              <w:t>-bin</w:t>
            </w:r>
          </w:p>
        </w:tc>
        <w:tc>
          <w:tcPr>
            <w:tcW w:w="4820" w:type="dxa"/>
            <w:hideMark/>
          </w:tcPr>
          <w:p w:rsidR="00CF267D" w:rsidRPr="00CF267D" w:rsidRDefault="00CF267D">
            <w:pPr>
              <w:rPr>
                <w:sz w:val="20"/>
                <w:szCs w:val="20"/>
              </w:rPr>
            </w:pPr>
            <w:proofErr w:type="spellStart"/>
            <w:r w:rsidRPr="00CF267D">
              <w:rPr>
                <w:sz w:val="20"/>
                <w:szCs w:val="20"/>
              </w:rPr>
              <w:t>厚生労働省の報道発表資料、内閣官房の対策本部会議資料における「チャーター便帰国者」の番号</w:t>
            </w:r>
            <w:proofErr w:type="spellEnd"/>
            <w:r w:rsidRPr="00CF267D">
              <w:rPr>
                <w:sz w:val="20"/>
                <w:szCs w:val="20"/>
              </w:rPr>
              <w:t>。（「B-x」</w:t>
            </w:r>
            <w:proofErr w:type="spellStart"/>
            <w:r w:rsidRPr="00CF267D">
              <w:rPr>
                <w:sz w:val="20"/>
                <w:szCs w:val="20"/>
              </w:rPr>
              <w:t>と同じ</w:t>
            </w:r>
            <w:proofErr w:type="spellEnd"/>
            <w:r w:rsidRPr="00CF267D">
              <w:rPr>
                <w:sz w:val="20"/>
                <w:szCs w:val="20"/>
              </w:rPr>
              <w:t>）</w:t>
            </w:r>
            <w:r w:rsidR="00062B46">
              <w:rPr>
                <w:sz w:val="20"/>
                <w:szCs w:val="20"/>
              </w:rPr>
              <w:t>I</w:t>
            </w:r>
            <w:r w:rsidRPr="00CF267D">
              <w:rPr>
                <w:sz w:val="20"/>
                <w:szCs w:val="20"/>
              </w:rPr>
              <w:t xml:space="preserve">ndividus classés "charter flight </w:t>
            </w:r>
            <w:proofErr w:type="spellStart"/>
            <w:r w:rsidRPr="00CF267D">
              <w:rPr>
                <w:sz w:val="20"/>
                <w:szCs w:val="20"/>
              </w:rPr>
              <w:t>returnees</w:t>
            </w:r>
            <w:proofErr w:type="spellEnd"/>
            <w:r w:rsidRPr="00CF267D">
              <w:rPr>
                <w:sz w:val="20"/>
                <w:szCs w:val="20"/>
              </w:rPr>
              <w:t>" (</w:t>
            </w:r>
            <w:proofErr w:type="spellStart"/>
            <w:r w:rsidRPr="00062B46">
              <w:rPr>
                <w:i/>
                <w:sz w:val="20"/>
                <w:szCs w:val="20"/>
              </w:rPr>
              <w:t>chātā</w:t>
            </w:r>
            <w:proofErr w:type="spellEnd"/>
            <w:r w:rsidRPr="00062B46">
              <w:rPr>
                <w:i/>
                <w:sz w:val="20"/>
                <w:szCs w:val="20"/>
              </w:rPr>
              <w:t xml:space="preserve">-bin </w:t>
            </w:r>
            <w:proofErr w:type="spellStart"/>
            <w:r w:rsidRPr="00062B46">
              <w:rPr>
                <w:i/>
                <w:sz w:val="20"/>
                <w:szCs w:val="20"/>
              </w:rPr>
              <w:t>kikoku-sha</w:t>
            </w:r>
            <w:proofErr w:type="spellEnd"/>
            <w:r w:rsidRPr="00CF267D">
              <w:rPr>
                <w:sz w:val="20"/>
                <w:szCs w:val="20"/>
              </w:rPr>
              <w:t>) selon les documents officiels du ministère de la Santé, du Travail et des Affaires Sociales et par le comité consultatif des experts du Cabinet du Premier ministre. L</w:t>
            </w:r>
            <w:r w:rsidR="00062B46">
              <w:rPr>
                <w:sz w:val="20"/>
                <w:szCs w:val="20"/>
              </w:rPr>
              <w:t xml:space="preserve">a personne a contracté </w:t>
            </w:r>
            <w:r w:rsidRPr="00CF267D">
              <w:rPr>
                <w:sz w:val="20"/>
                <w:szCs w:val="20"/>
              </w:rPr>
              <w:t xml:space="preserve">Covid-19 hors des frontières du Japon et a été testé positif après son arrivée sur le sol japonais par avion. </w:t>
            </w:r>
          </w:p>
        </w:tc>
        <w:tc>
          <w:tcPr>
            <w:tcW w:w="6095" w:type="dxa"/>
            <w:hideMark/>
          </w:tcPr>
          <w:p w:rsidR="00CF267D" w:rsidRPr="00CF267D" w:rsidRDefault="00CF267D">
            <w:pPr>
              <w:rPr>
                <w:sz w:val="20"/>
                <w:szCs w:val="20"/>
              </w:rPr>
            </w:pPr>
            <w:r w:rsidRPr="00CF267D">
              <w:rPr>
                <w:sz w:val="20"/>
                <w:szCs w:val="20"/>
              </w:rPr>
              <w:t xml:space="preserve">Le cas est archivé avec une lettre B puis un numéro sériel (selon l'ordre chronologique des cas d'individus ayant contracté le coronavirus à l'étranger et arrivés par avion sur le sol japonais). </w:t>
            </w:r>
          </w:p>
        </w:tc>
      </w:tr>
      <w:tr w:rsidR="00062B46" w:rsidRPr="00CF267D" w:rsidTr="007D7ADA">
        <w:trPr>
          <w:trHeight w:val="1735"/>
        </w:trPr>
        <w:tc>
          <w:tcPr>
            <w:tcW w:w="1419" w:type="dxa"/>
            <w:hideMark/>
          </w:tcPr>
          <w:p w:rsidR="00CF267D" w:rsidRPr="00CF267D" w:rsidRDefault="00CF267D">
            <w:pPr>
              <w:rPr>
                <w:b/>
                <w:bCs/>
                <w:sz w:val="20"/>
                <w:szCs w:val="20"/>
              </w:rPr>
            </w:pPr>
            <w:proofErr w:type="spellStart"/>
            <w:r w:rsidRPr="00CF267D">
              <w:rPr>
                <w:b/>
                <w:bCs/>
                <w:sz w:val="20"/>
                <w:szCs w:val="20"/>
              </w:rPr>
              <w:t>G_Age</w:t>
            </w:r>
            <w:proofErr w:type="spellEnd"/>
          </w:p>
        </w:tc>
        <w:tc>
          <w:tcPr>
            <w:tcW w:w="1984" w:type="dxa"/>
            <w:hideMark/>
          </w:tcPr>
          <w:p w:rsidR="00CF267D" w:rsidRPr="00CF267D" w:rsidRDefault="00CF267D">
            <w:pPr>
              <w:rPr>
                <w:sz w:val="20"/>
                <w:szCs w:val="20"/>
              </w:rPr>
            </w:pPr>
            <w:r w:rsidRPr="00CF267D">
              <w:rPr>
                <w:sz w:val="20"/>
                <w:szCs w:val="20"/>
              </w:rPr>
              <w:t>Groupe d'âge</w:t>
            </w:r>
          </w:p>
        </w:tc>
        <w:tc>
          <w:tcPr>
            <w:tcW w:w="1701" w:type="dxa"/>
            <w:hideMark/>
          </w:tcPr>
          <w:p w:rsidR="00CF267D" w:rsidRPr="00CF267D" w:rsidRDefault="00CF267D">
            <w:pPr>
              <w:rPr>
                <w:sz w:val="20"/>
                <w:szCs w:val="20"/>
              </w:rPr>
            </w:pPr>
            <w:proofErr w:type="spellStart"/>
            <w:r w:rsidRPr="00CF267D">
              <w:rPr>
                <w:sz w:val="20"/>
                <w:szCs w:val="20"/>
              </w:rPr>
              <w:t>年代</w:t>
            </w:r>
            <w:proofErr w:type="spellEnd"/>
            <w:r w:rsidRPr="00CF267D">
              <w:rPr>
                <w:sz w:val="20"/>
                <w:szCs w:val="20"/>
              </w:rPr>
              <w:t xml:space="preserve"> </w:t>
            </w:r>
            <w:proofErr w:type="spellStart"/>
            <w:r w:rsidRPr="00CF267D">
              <w:rPr>
                <w:sz w:val="20"/>
                <w:szCs w:val="20"/>
              </w:rPr>
              <w:t>Nendai</w:t>
            </w:r>
            <w:proofErr w:type="spellEnd"/>
          </w:p>
        </w:tc>
        <w:tc>
          <w:tcPr>
            <w:tcW w:w="4820" w:type="dxa"/>
            <w:hideMark/>
          </w:tcPr>
          <w:p w:rsidR="00CF267D" w:rsidRPr="00CF267D" w:rsidRDefault="00CF267D">
            <w:pPr>
              <w:rPr>
                <w:sz w:val="20"/>
                <w:szCs w:val="20"/>
              </w:rPr>
            </w:pPr>
            <w:proofErr w:type="spellStart"/>
            <w:r w:rsidRPr="00CF267D">
              <w:rPr>
                <w:sz w:val="20"/>
                <w:szCs w:val="20"/>
              </w:rPr>
              <w:t>公表された年代</w:t>
            </w:r>
            <w:proofErr w:type="spellEnd"/>
            <w:r w:rsidRPr="00CF267D">
              <w:rPr>
                <w:sz w:val="20"/>
                <w:szCs w:val="20"/>
              </w:rPr>
              <w:t>。10</w:t>
            </w:r>
            <w:proofErr w:type="spellStart"/>
            <w:r w:rsidRPr="00CF267D">
              <w:rPr>
                <w:sz w:val="20"/>
                <w:szCs w:val="20"/>
              </w:rPr>
              <w:t>歳刻み</w:t>
            </w:r>
            <w:proofErr w:type="spellEnd"/>
            <w:r w:rsidRPr="00CF267D">
              <w:rPr>
                <w:sz w:val="20"/>
                <w:szCs w:val="20"/>
              </w:rPr>
              <w:t xml:space="preserve">。 Âge déclaré de l'individu recensé au moment où il a été testé positif au virus Covid-19, par décennie. </w:t>
            </w:r>
          </w:p>
        </w:tc>
        <w:tc>
          <w:tcPr>
            <w:tcW w:w="6095" w:type="dxa"/>
            <w:hideMark/>
          </w:tcPr>
          <w:p w:rsidR="00CF267D" w:rsidRPr="00CF267D" w:rsidRDefault="00CF267D">
            <w:pPr>
              <w:rPr>
                <w:sz w:val="20"/>
                <w:szCs w:val="20"/>
              </w:rPr>
            </w:pPr>
            <w:r w:rsidRPr="00CF267D">
              <w:rPr>
                <w:sz w:val="20"/>
                <w:szCs w:val="20"/>
              </w:rPr>
              <w:t>10</w:t>
            </w:r>
            <w:proofErr w:type="spellStart"/>
            <w:r w:rsidRPr="00CF267D">
              <w:rPr>
                <w:sz w:val="20"/>
                <w:szCs w:val="20"/>
              </w:rPr>
              <w:t>歳未満の場合</w:t>
            </w:r>
            <w:proofErr w:type="spellEnd"/>
            <w:r w:rsidRPr="00CF267D">
              <w:rPr>
                <w:sz w:val="20"/>
                <w:szCs w:val="20"/>
              </w:rPr>
              <w:t>「0_10」</w:t>
            </w:r>
            <w:proofErr w:type="spellStart"/>
            <w:r w:rsidRPr="00CF267D">
              <w:rPr>
                <w:sz w:val="20"/>
                <w:szCs w:val="20"/>
              </w:rPr>
              <w:t>と記載。実際の年齢が公表された場合にも年代に丸めて記載。不明もしくは非公表の場合には「不明」と記載</w:t>
            </w:r>
            <w:proofErr w:type="spellEnd"/>
            <w:r w:rsidRPr="00CF267D">
              <w:rPr>
                <w:sz w:val="20"/>
                <w:szCs w:val="20"/>
              </w:rPr>
              <w:t xml:space="preserve">。Les âges sont classés par décennie, même lorsque l'âge exact est connu, et 0-10 pour les moins de dix ans. Si l'âge est inconnu ou non communiqué, mettre </w:t>
            </w:r>
            <w:proofErr w:type="spellStart"/>
            <w:r w:rsidRPr="00CF267D">
              <w:rPr>
                <w:sz w:val="20"/>
                <w:szCs w:val="20"/>
              </w:rPr>
              <w:t>不明</w:t>
            </w:r>
            <w:proofErr w:type="spellEnd"/>
            <w:r w:rsidRPr="00CF267D">
              <w:rPr>
                <w:sz w:val="20"/>
                <w:szCs w:val="20"/>
              </w:rPr>
              <w:t xml:space="preserve"> "inconnu".</w:t>
            </w:r>
          </w:p>
        </w:tc>
      </w:tr>
      <w:tr w:rsidR="00CF267D" w:rsidRPr="00CF267D" w:rsidTr="007D7ADA">
        <w:trPr>
          <w:trHeight w:val="1050"/>
        </w:trPr>
        <w:tc>
          <w:tcPr>
            <w:tcW w:w="1419" w:type="dxa"/>
            <w:hideMark/>
          </w:tcPr>
          <w:p w:rsidR="00CF267D" w:rsidRPr="00CF267D" w:rsidRDefault="00CF267D">
            <w:pPr>
              <w:rPr>
                <w:b/>
                <w:bCs/>
                <w:sz w:val="20"/>
                <w:szCs w:val="20"/>
              </w:rPr>
            </w:pPr>
            <w:r w:rsidRPr="00CF267D">
              <w:rPr>
                <w:b/>
                <w:bCs/>
                <w:sz w:val="20"/>
                <w:szCs w:val="20"/>
              </w:rPr>
              <w:t>Sexe</w:t>
            </w:r>
          </w:p>
        </w:tc>
        <w:tc>
          <w:tcPr>
            <w:tcW w:w="1984" w:type="dxa"/>
            <w:hideMark/>
          </w:tcPr>
          <w:p w:rsidR="00CF267D" w:rsidRPr="00CF267D" w:rsidRDefault="00CF267D">
            <w:pPr>
              <w:rPr>
                <w:sz w:val="20"/>
                <w:szCs w:val="20"/>
              </w:rPr>
            </w:pPr>
            <w:r w:rsidRPr="00CF267D">
              <w:rPr>
                <w:sz w:val="20"/>
                <w:szCs w:val="20"/>
              </w:rPr>
              <w:t>Sexe</w:t>
            </w:r>
          </w:p>
        </w:tc>
        <w:tc>
          <w:tcPr>
            <w:tcW w:w="1701" w:type="dxa"/>
            <w:hideMark/>
          </w:tcPr>
          <w:p w:rsidR="00CF267D" w:rsidRPr="00CF267D" w:rsidRDefault="00CF267D">
            <w:pPr>
              <w:rPr>
                <w:sz w:val="20"/>
                <w:szCs w:val="20"/>
              </w:rPr>
            </w:pPr>
            <w:proofErr w:type="spellStart"/>
            <w:r w:rsidRPr="00CF267D">
              <w:rPr>
                <w:sz w:val="20"/>
                <w:szCs w:val="20"/>
              </w:rPr>
              <w:t>性別</w:t>
            </w:r>
            <w:proofErr w:type="spellEnd"/>
            <w:r w:rsidRPr="00CF267D">
              <w:rPr>
                <w:sz w:val="20"/>
                <w:szCs w:val="20"/>
              </w:rPr>
              <w:t xml:space="preserve"> </w:t>
            </w:r>
            <w:proofErr w:type="spellStart"/>
            <w:r w:rsidRPr="00CF267D">
              <w:rPr>
                <w:sz w:val="20"/>
                <w:szCs w:val="20"/>
              </w:rPr>
              <w:t>Seibetsu</w:t>
            </w:r>
            <w:proofErr w:type="spellEnd"/>
          </w:p>
        </w:tc>
        <w:tc>
          <w:tcPr>
            <w:tcW w:w="4820" w:type="dxa"/>
            <w:hideMark/>
          </w:tcPr>
          <w:p w:rsidR="00CF267D" w:rsidRPr="00CF267D" w:rsidRDefault="00CF267D">
            <w:pPr>
              <w:rPr>
                <w:sz w:val="20"/>
                <w:szCs w:val="20"/>
              </w:rPr>
            </w:pPr>
            <w:proofErr w:type="spellStart"/>
            <w:r w:rsidRPr="00CF267D">
              <w:rPr>
                <w:sz w:val="20"/>
                <w:szCs w:val="20"/>
              </w:rPr>
              <w:t>公表された性別、男性、女性</w:t>
            </w:r>
            <w:proofErr w:type="spellEnd"/>
            <w:r w:rsidRPr="00CF267D">
              <w:rPr>
                <w:sz w:val="20"/>
                <w:szCs w:val="20"/>
              </w:rPr>
              <w:t xml:space="preserve">。 </w:t>
            </w:r>
            <w:proofErr w:type="spellStart"/>
            <w:r w:rsidRPr="00CF267D">
              <w:rPr>
                <w:sz w:val="20"/>
                <w:szCs w:val="20"/>
              </w:rPr>
              <w:t>不明もしくは非公表の場合には「不明」と記載</w:t>
            </w:r>
            <w:proofErr w:type="spellEnd"/>
            <w:r w:rsidRPr="00CF267D">
              <w:rPr>
                <w:sz w:val="20"/>
                <w:szCs w:val="20"/>
              </w:rPr>
              <w:t xml:space="preserve">。Le sexe déclaré de l'individu atteint du virus Covid-19 et recensé grâce aux documents officiels. </w:t>
            </w:r>
          </w:p>
        </w:tc>
        <w:tc>
          <w:tcPr>
            <w:tcW w:w="6095" w:type="dxa"/>
            <w:hideMark/>
          </w:tcPr>
          <w:p w:rsidR="00CF267D" w:rsidRPr="00CF267D" w:rsidRDefault="00CF267D">
            <w:pPr>
              <w:rPr>
                <w:sz w:val="20"/>
                <w:szCs w:val="20"/>
              </w:rPr>
            </w:pPr>
            <w:proofErr w:type="spellStart"/>
            <w:r w:rsidRPr="00CF267D">
              <w:rPr>
                <w:sz w:val="20"/>
                <w:szCs w:val="20"/>
              </w:rPr>
              <w:t>男性</w:t>
            </w:r>
            <w:proofErr w:type="spellEnd"/>
            <w:r w:rsidRPr="00CF267D">
              <w:rPr>
                <w:sz w:val="20"/>
                <w:szCs w:val="20"/>
              </w:rPr>
              <w:t xml:space="preserve"> (Homme = H) ou </w:t>
            </w:r>
            <w:proofErr w:type="spellStart"/>
            <w:r w:rsidRPr="00CF267D">
              <w:rPr>
                <w:sz w:val="20"/>
                <w:szCs w:val="20"/>
              </w:rPr>
              <w:t>女性</w:t>
            </w:r>
            <w:proofErr w:type="spellEnd"/>
            <w:r w:rsidRPr="00CF267D">
              <w:rPr>
                <w:sz w:val="20"/>
                <w:szCs w:val="20"/>
              </w:rPr>
              <w:t xml:space="preserve"> (Femme = F). Si le sexe n'est pas connu ou non communiqué, mettre </w:t>
            </w:r>
            <w:proofErr w:type="spellStart"/>
            <w:r w:rsidRPr="00CF267D">
              <w:rPr>
                <w:sz w:val="20"/>
                <w:szCs w:val="20"/>
              </w:rPr>
              <w:t>不明</w:t>
            </w:r>
            <w:proofErr w:type="spellEnd"/>
            <w:r w:rsidRPr="00CF267D">
              <w:rPr>
                <w:sz w:val="20"/>
                <w:szCs w:val="20"/>
              </w:rPr>
              <w:t xml:space="preserve"> "Inconnu". </w:t>
            </w:r>
          </w:p>
        </w:tc>
      </w:tr>
      <w:tr w:rsidR="00062B46" w:rsidRPr="00CF267D" w:rsidTr="007D7ADA">
        <w:trPr>
          <w:trHeight w:val="1778"/>
        </w:trPr>
        <w:tc>
          <w:tcPr>
            <w:tcW w:w="1419" w:type="dxa"/>
            <w:hideMark/>
          </w:tcPr>
          <w:p w:rsidR="00CF267D" w:rsidRPr="00CF267D" w:rsidRDefault="00CF267D">
            <w:pPr>
              <w:rPr>
                <w:b/>
                <w:bCs/>
                <w:sz w:val="20"/>
                <w:szCs w:val="20"/>
              </w:rPr>
            </w:pPr>
            <w:proofErr w:type="spellStart"/>
            <w:r w:rsidRPr="00CF267D">
              <w:rPr>
                <w:b/>
                <w:bCs/>
                <w:sz w:val="20"/>
                <w:szCs w:val="20"/>
              </w:rPr>
              <w:t>Date_test</w:t>
            </w:r>
            <w:proofErr w:type="spellEnd"/>
          </w:p>
        </w:tc>
        <w:tc>
          <w:tcPr>
            <w:tcW w:w="1984" w:type="dxa"/>
            <w:hideMark/>
          </w:tcPr>
          <w:p w:rsidR="00CF267D" w:rsidRPr="00CF267D" w:rsidRDefault="00CF267D">
            <w:pPr>
              <w:rPr>
                <w:sz w:val="20"/>
                <w:szCs w:val="20"/>
              </w:rPr>
            </w:pPr>
            <w:r w:rsidRPr="00CF267D">
              <w:rPr>
                <w:sz w:val="20"/>
                <w:szCs w:val="20"/>
              </w:rPr>
              <w:t>Date de confirmation de la maladie</w:t>
            </w:r>
          </w:p>
        </w:tc>
        <w:tc>
          <w:tcPr>
            <w:tcW w:w="1701" w:type="dxa"/>
            <w:hideMark/>
          </w:tcPr>
          <w:p w:rsidR="00CF267D" w:rsidRPr="00CF267D" w:rsidRDefault="00CF267D">
            <w:pPr>
              <w:rPr>
                <w:sz w:val="20"/>
                <w:szCs w:val="20"/>
              </w:rPr>
            </w:pPr>
            <w:proofErr w:type="spellStart"/>
            <w:r w:rsidRPr="00CF267D">
              <w:rPr>
                <w:sz w:val="20"/>
                <w:szCs w:val="20"/>
              </w:rPr>
              <w:t>確定日</w:t>
            </w:r>
            <w:proofErr w:type="spellEnd"/>
            <w:r w:rsidRPr="00CF267D">
              <w:rPr>
                <w:sz w:val="20"/>
                <w:szCs w:val="20"/>
              </w:rPr>
              <w:t xml:space="preserve"> </w:t>
            </w:r>
            <w:proofErr w:type="spellStart"/>
            <w:r w:rsidRPr="00CF267D">
              <w:rPr>
                <w:sz w:val="20"/>
                <w:szCs w:val="20"/>
              </w:rPr>
              <w:t>Kakutei</w:t>
            </w:r>
            <w:proofErr w:type="spellEnd"/>
            <w:r w:rsidRPr="00CF267D">
              <w:rPr>
                <w:sz w:val="20"/>
                <w:szCs w:val="20"/>
              </w:rPr>
              <w:t>-bi</w:t>
            </w:r>
          </w:p>
        </w:tc>
        <w:tc>
          <w:tcPr>
            <w:tcW w:w="4820" w:type="dxa"/>
            <w:hideMark/>
          </w:tcPr>
          <w:p w:rsidR="00CF267D" w:rsidRPr="00CF267D" w:rsidRDefault="00CF267D">
            <w:pPr>
              <w:rPr>
                <w:sz w:val="20"/>
                <w:szCs w:val="20"/>
              </w:rPr>
            </w:pPr>
            <w:r w:rsidRPr="00CF267D">
              <w:rPr>
                <w:sz w:val="20"/>
                <w:szCs w:val="20"/>
              </w:rPr>
              <w:t>PCR</w:t>
            </w:r>
            <w:proofErr w:type="spellStart"/>
            <w:r w:rsidRPr="00CF267D">
              <w:rPr>
                <w:sz w:val="20"/>
                <w:szCs w:val="20"/>
              </w:rPr>
              <w:t>検査における陽性が判明した日</w:t>
            </w:r>
            <w:proofErr w:type="spellEnd"/>
            <w:r w:rsidRPr="00CF267D">
              <w:rPr>
                <w:sz w:val="20"/>
                <w:szCs w:val="20"/>
              </w:rPr>
              <w:t xml:space="preserve">。 La date à laquelle l'individu a été testé positif au virus Covid-19 (d'où son recensement), correspondant à une journée du calendrier grégorien. </w:t>
            </w:r>
          </w:p>
        </w:tc>
        <w:tc>
          <w:tcPr>
            <w:tcW w:w="6095" w:type="dxa"/>
            <w:hideMark/>
          </w:tcPr>
          <w:p w:rsidR="00CF267D" w:rsidRPr="00CF267D" w:rsidRDefault="00CF267D">
            <w:pPr>
              <w:rPr>
                <w:sz w:val="20"/>
                <w:szCs w:val="20"/>
              </w:rPr>
            </w:pPr>
            <w:proofErr w:type="spellStart"/>
            <w:r w:rsidRPr="00CF267D">
              <w:rPr>
                <w:sz w:val="20"/>
                <w:szCs w:val="20"/>
              </w:rPr>
              <w:t>自治体の公表日（報道発表資料公開日）や、報道された日付ではない</w:t>
            </w:r>
            <w:proofErr w:type="spellEnd"/>
            <w:r w:rsidRPr="00CF267D">
              <w:rPr>
                <w:sz w:val="20"/>
                <w:szCs w:val="20"/>
              </w:rPr>
              <w:t xml:space="preserve">。Elle se distingue de la date d'annonce par les autorités locales (publications officielles ou communiqués de presse) et par le ministère de la Santé. Un délai peut en effet s'être écoulé entre les résultats du test et le moment de l'annonce. </w:t>
            </w:r>
            <w:proofErr w:type="spellStart"/>
            <w:r w:rsidRPr="00CF267D">
              <w:rPr>
                <w:sz w:val="20"/>
                <w:szCs w:val="20"/>
              </w:rPr>
              <w:t>日付は日本時間</w:t>
            </w:r>
            <w:proofErr w:type="spellEnd"/>
            <w:r w:rsidRPr="00CF267D">
              <w:rPr>
                <w:sz w:val="20"/>
                <w:szCs w:val="20"/>
              </w:rPr>
              <w:t xml:space="preserve">（JST）。La date est fixée au fuseau horaire japonais (JST, </w:t>
            </w:r>
            <w:proofErr w:type="spellStart"/>
            <w:r w:rsidRPr="00CF267D">
              <w:rPr>
                <w:sz w:val="20"/>
                <w:szCs w:val="20"/>
              </w:rPr>
              <w:t>Japan</w:t>
            </w:r>
            <w:proofErr w:type="spellEnd"/>
            <w:r w:rsidRPr="00CF267D">
              <w:rPr>
                <w:sz w:val="20"/>
                <w:szCs w:val="20"/>
              </w:rPr>
              <w:t xml:space="preserve"> Standard Time). </w:t>
            </w:r>
          </w:p>
        </w:tc>
      </w:tr>
      <w:tr w:rsidR="00CF267D" w:rsidRPr="00CF267D" w:rsidTr="007D7ADA">
        <w:trPr>
          <w:trHeight w:val="1305"/>
        </w:trPr>
        <w:tc>
          <w:tcPr>
            <w:tcW w:w="1419" w:type="dxa"/>
            <w:hideMark/>
          </w:tcPr>
          <w:p w:rsidR="00CF267D" w:rsidRPr="00CF267D" w:rsidRDefault="00CF267D">
            <w:pPr>
              <w:rPr>
                <w:b/>
                <w:bCs/>
                <w:sz w:val="20"/>
                <w:szCs w:val="20"/>
              </w:rPr>
            </w:pPr>
            <w:proofErr w:type="spellStart"/>
            <w:r w:rsidRPr="00CF267D">
              <w:rPr>
                <w:b/>
                <w:bCs/>
                <w:sz w:val="20"/>
                <w:szCs w:val="20"/>
              </w:rPr>
              <w:t>Date_symptomes</w:t>
            </w:r>
            <w:proofErr w:type="spellEnd"/>
          </w:p>
        </w:tc>
        <w:tc>
          <w:tcPr>
            <w:tcW w:w="1984" w:type="dxa"/>
            <w:hideMark/>
          </w:tcPr>
          <w:p w:rsidR="00CF267D" w:rsidRPr="00CF267D" w:rsidRDefault="00CF267D">
            <w:pPr>
              <w:rPr>
                <w:sz w:val="20"/>
                <w:szCs w:val="20"/>
              </w:rPr>
            </w:pPr>
            <w:r w:rsidRPr="00CF267D">
              <w:rPr>
                <w:sz w:val="20"/>
                <w:szCs w:val="20"/>
              </w:rPr>
              <w:t>Date d'apparition des symptômes</w:t>
            </w:r>
          </w:p>
        </w:tc>
        <w:tc>
          <w:tcPr>
            <w:tcW w:w="1701" w:type="dxa"/>
            <w:hideMark/>
          </w:tcPr>
          <w:p w:rsidR="00CF267D" w:rsidRPr="00CF267D" w:rsidRDefault="00CF267D">
            <w:pPr>
              <w:rPr>
                <w:sz w:val="20"/>
                <w:szCs w:val="20"/>
              </w:rPr>
            </w:pPr>
            <w:proofErr w:type="spellStart"/>
            <w:r w:rsidRPr="00CF267D">
              <w:rPr>
                <w:sz w:val="20"/>
                <w:szCs w:val="20"/>
              </w:rPr>
              <w:t>発症日</w:t>
            </w:r>
            <w:proofErr w:type="spellEnd"/>
            <w:r w:rsidRPr="00CF267D">
              <w:rPr>
                <w:sz w:val="20"/>
                <w:szCs w:val="20"/>
              </w:rPr>
              <w:t xml:space="preserve"> </w:t>
            </w:r>
            <w:proofErr w:type="spellStart"/>
            <w:r w:rsidRPr="00CF267D">
              <w:rPr>
                <w:sz w:val="20"/>
                <w:szCs w:val="20"/>
              </w:rPr>
              <w:t>Hasshō</w:t>
            </w:r>
            <w:proofErr w:type="spellEnd"/>
            <w:r w:rsidRPr="00CF267D">
              <w:rPr>
                <w:sz w:val="20"/>
                <w:szCs w:val="20"/>
              </w:rPr>
              <w:t>-bi</w:t>
            </w:r>
          </w:p>
        </w:tc>
        <w:tc>
          <w:tcPr>
            <w:tcW w:w="4820" w:type="dxa"/>
            <w:hideMark/>
          </w:tcPr>
          <w:p w:rsidR="00CF267D" w:rsidRPr="00CF267D" w:rsidRDefault="00CF267D">
            <w:pPr>
              <w:rPr>
                <w:sz w:val="20"/>
                <w:szCs w:val="20"/>
              </w:rPr>
            </w:pPr>
            <w:proofErr w:type="spellStart"/>
            <w:r w:rsidRPr="00CF267D">
              <w:rPr>
                <w:sz w:val="20"/>
                <w:szCs w:val="20"/>
              </w:rPr>
              <w:t>感染者に症状が発生した日。症状に関する時系列の発表があった場合、その時系列の初日を指す</w:t>
            </w:r>
            <w:proofErr w:type="spellEnd"/>
            <w:r w:rsidRPr="00CF267D">
              <w:rPr>
                <w:sz w:val="20"/>
                <w:szCs w:val="20"/>
              </w:rPr>
              <w:t>。Jour à partir duquel les symptômes de la maladie apparaissent chez l'in</w:t>
            </w:r>
            <w:r w:rsidR="00062B46">
              <w:rPr>
                <w:sz w:val="20"/>
                <w:szCs w:val="20"/>
              </w:rPr>
              <w:t>di</w:t>
            </w:r>
            <w:r w:rsidRPr="00CF267D">
              <w:rPr>
                <w:sz w:val="20"/>
                <w:szCs w:val="20"/>
              </w:rPr>
              <w:t xml:space="preserve">vidu. En cas de présentation chronologique des symptômes, la date est calculée à partir du premier jour de la chronologie. </w:t>
            </w:r>
          </w:p>
        </w:tc>
        <w:tc>
          <w:tcPr>
            <w:tcW w:w="6095" w:type="dxa"/>
            <w:hideMark/>
          </w:tcPr>
          <w:p w:rsidR="00CF267D" w:rsidRPr="00CF267D" w:rsidRDefault="00CF267D">
            <w:pPr>
              <w:rPr>
                <w:sz w:val="20"/>
                <w:szCs w:val="20"/>
              </w:rPr>
            </w:pPr>
            <w:proofErr w:type="spellStart"/>
            <w:r w:rsidRPr="00CF267D">
              <w:rPr>
                <w:sz w:val="20"/>
                <w:szCs w:val="20"/>
              </w:rPr>
              <w:t>無症状の場合や公表していない場合には</w:t>
            </w:r>
            <w:proofErr w:type="spellEnd"/>
            <w:r w:rsidRPr="00CF267D">
              <w:rPr>
                <w:sz w:val="20"/>
                <w:szCs w:val="20"/>
              </w:rPr>
              <w:t>、（</w:t>
            </w:r>
            <w:proofErr w:type="spellStart"/>
            <w:r w:rsidRPr="00CF267D">
              <w:rPr>
                <w:sz w:val="20"/>
                <w:szCs w:val="20"/>
              </w:rPr>
              <w:t>空白）としている</w:t>
            </w:r>
            <w:proofErr w:type="spellEnd"/>
            <w:r w:rsidRPr="00CF267D">
              <w:rPr>
                <w:sz w:val="20"/>
                <w:szCs w:val="20"/>
              </w:rPr>
              <w:t xml:space="preserve">。Si aucune indication n'est donnée dans les communiqués officiels sur les symptômes, laisser en blanc. </w:t>
            </w:r>
          </w:p>
        </w:tc>
      </w:tr>
      <w:tr w:rsidR="00062B46" w:rsidRPr="00CF267D" w:rsidTr="007D7ADA">
        <w:trPr>
          <w:trHeight w:val="1335"/>
        </w:trPr>
        <w:tc>
          <w:tcPr>
            <w:tcW w:w="1419" w:type="dxa"/>
            <w:hideMark/>
          </w:tcPr>
          <w:p w:rsidR="00CF267D" w:rsidRPr="00CF267D" w:rsidRDefault="00CF267D">
            <w:pPr>
              <w:rPr>
                <w:b/>
                <w:bCs/>
                <w:sz w:val="20"/>
                <w:szCs w:val="20"/>
              </w:rPr>
            </w:pPr>
            <w:proofErr w:type="spellStart"/>
            <w:r w:rsidRPr="00CF267D">
              <w:rPr>
                <w:b/>
                <w:bCs/>
                <w:sz w:val="20"/>
                <w:szCs w:val="20"/>
              </w:rPr>
              <w:t>Depart_soin</w:t>
            </w:r>
            <w:proofErr w:type="spellEnd"/>
          </w:p>
        </w:tc>
        <w:tc>
          <w:tcPr>
            <w:tcW w:w="1984" w:type="dxa"/>
            <w:hideMark/>
          </w:tcPr>
          <w:p w:rsidR="00CF267D" w:rsidRPr="00CF267D" w:rsidRDefault="00CF267D">
            <w:pPr>
              <w:rPr>
                <w:sz w:val="20"/>
                <w:szCs w:val="20"/>
              </w:rPr>
            </w:pPr>
            <w:r w:rsidRPr="00CF267D">
              <w:rPr>
                <w:sz w:val="20"/>
                <w:szCs w:val="20"/>
              </w:rPr>
              <w:t>Département de prise en charge  sanitaire</w:t>
            </w:r>
          </w:p>
        </w:tc>
        <w:tc>
          <w:tcPr>
            <w:tcW w:w="1701" w:type="dxa"/>
            <w:hideMark/>
          </w:tcPr>
          <w:p w:rsidR="00CF267D" w:rsidRPr="00CF267D" w:rsidRDefault="00CF267D">
            <w:pPr>
              <w:rPr>
                <w:sz w:val="20"/>
                <w:szCs w:val="20"/>
              </w:rPr>
            </w:pPr>
            <w:proofErr w:type="spellStart"/>
            <w:r w:rsidRPr="00CF267D">
              <w:rPr>
                <w:sz w:val="20"/>
                <w:szCs w:val="20"/>
              </w:rPr>
              <w:t>受診都道府県</w:t>
            </w:r>
            <w:proofErr w:type="spellEnd"/>
            <w:r w:rsidRPr="00CF267D">
              <w:rPr>
                <w:sz w:val="20"/>
                <w:szCs w:val="20"/>
              </w:rPr>
              <w:t xml:space="preserve"> </w:t>
            </w:r>
            <w:proofErr w:type="spellStart"/>
            <w:r w:rsidRPr="00CF267D">
              <w:rPr>
                <w:sz w:val="20"/>
                <w:szCs w:val="20"/>
              </w:rPr>
              <w:t>Jushin</w:t>
            </w:r>
            <w:proofErr w:type="spellEnd"/>
            <w:r w:rsidRPr="00CF267D">
              <w:rPr>
                <w:sz w:val="20"/>
                <w:szCs w:val="20"/>
              </w:rPr>
              <w:t xml:space="preserve"> </w:t>
            </w:r>
            <w:proofErr w:type="spellStart"/>
            <w:r w:rsidRPr="00CF267D">
              <w:rPr>
                <w:sz w:val="20"/>
                <w:szCs w:val="20"/>
              </w:rPr>
              <w:t>todōfuken</w:t>
            </w:r>
            <w:proofErr w:type="spellEnd"/>
          </w:p>
        </w:tc>
        <w:tc>
          <w:tcPr>
            <w:tcW w:w="4820" w:type="dxa"/>
            <w:hideMark/>
          </w:tcPr>
          <w:p w:rsidR="00CF267D" w:rsidRPr="00CF267D" w:rsidRDefault="00CF267D">
            <w:pPr>
              <w:rPr>
                <w:sz w:val="20"/>
                <w:szCs w:val="20"/>
              </w:rPr>
            </w:pPr>
            <w:proofErr w:type="spellStart"/>
            <w:r w:rsidRPr="00CF267D">
              <w:rPr>
                <w:sz w:val="20"/>
                <w:szCs w:val="20"/>
              </w:rPr>
              <w:t>感染者が、陽性の確定した段階で最後に受診していた（もしくは入院していた、している）医療機関の都道府県</w:t>
            </w:r>
            <w:proofErr w:type="spellEnd"/>
            <w:r w:rsidRPr="00CF267D">
              <w:rPr>
                <w:sz w:val="20"/>
                <w:szCs w:val="20"/>
              </w:rPr>
              <w:t>。Département où se situe le dernier établissement que l'</w:t>
            </w:r>
            <w:r w:rsidR="00062B46">
              <w:rPr>
                <w:sz w:val="20"/>
                <w:szCs w:val="20"/>
              </w:rPr>
              <w:t xml:space="preserve">individu testé positif au </w:t>
            </w:r>
            <w:r w:rsidRPr="00CF267D">
              <w:rPr>
                <w:sz w:val="20"/>
                <w:szCs w:val="20"/>
              </w:rPr>
              <w:t xml:space="preserve">Covid-19 a visité pour y recevoir des soins (ou bien le dernier établissement où il a été/est encore hospitalisé). </w:t>
            </w:r>
          </w:p>
        </w:tc>
        <w:tc>
          <w:tcPr>
            <w:tcW w:w="6095" w:type="dxa"/>
            <w:hideMark/>
          </w:tcPr>
          <w:p w:rsidR="00CF267D" w:rsidRPr="00CF267D" w:rsidRDefault="00CF267D">
            <w:pPr>
              <w:rPr>
                <w:sz w:val="20"/>
                <w:szCs w:val="20"/>
              </w:rPr>
            </w:pPr>
            <w:r w:rsidRPr="00CF267D">
              <w:rPr>
                <w:sz w:val="20"/>
                <w:szCs w:val="20"/>
              </w:rPr>
              <w:t>Le nom du département (</w:t>
            </w:r>
            <w:proofErr w:type="spellStart"/>
            <w:r w:rsidRPr="00062B46">
              <w:rPr>
                <w:i/>
                <w:sz w:val="20"/>
                <w:szCs w:val="20"/>
              </w:rPr>
              <w:t>todōfuken</w:t>
            </w:r>
            <w:proofErr w:type="spellEnd"/>
            <w:r w:rsidRPr="00CF267D">
              <w:rPr>
                <w:sz w:val="20"/>
                <w:szCs w:val="20"/>
              </w:rPr>
              <w:t xml:space="preserve">) est rempli dans cette case. Afin de distinguer les départements de leurs capitales éponymes (par exemple, la municipalité de Fukui est la capitale du département de Fukui), la mention "Ville de" est précisée dans les colonnes où des noms de municipalité apparaissent. </w:t>
            </w:r>
          </w:p>
        </w:tc>
      </w:tr>
      <w:tr w:rsidR="00CF267D" w:rsidRPr="00CF267D" w:rsidTr="007D7ADA">
        <w:trPr>
          <w:trHeight w:val="1156"/>
        </w:trPr>
        <w:tc>
          <w:tcPr>
            <w:tcW w:w="1419" w:type="dxa"/>
            <w:hideMark/>
          </w:tcPr>
          <w:p w:rsidR="00CF267D" w:rsidRPr="00CF267D" w:rsidRDefault="00CF267D">
            <w:pPr>
              <w:rPr>
                <w:b/>
                <w:bCs/>
                <w:sz w:val="20"/>
                <w:szCs w:val="20"/>
              </w:rPr>
            </w:pPr>
            <w:proofErr w:type="spellStart"/>
            <w:r w:rsidRPr="00CF267D">
              <w:rPr>
                <w:b/>
                <w:bCs/>
                <w:sz w:val="20"/>
                <w:szCs w:val="20"/>
              </w:rPr>
              <w:t>Depart_resid</w:t>
            </w:r>
            <w:proofErr w:type="spellEnd"/>
          </w:p>
        </w:tc>
        <w:tc>
          <w:tcPr>
            <w:tcW w:w="1984" w:type="dxa"/>
            <w:hideMark/>
          </w:tcPr>
          <w:p w:rsidR="00CF267D" w:rsidRPr="00CF267D" w:rsidRDefault="00CF267D">
            <w:pPr>
              <w:rPr>
                <w:sz w:val="20"/>
                <w:szCs w:val="20"/>
              </w:rPr>
            </w:pPr>
            <w:r w:rsidRPr="00CF267D">
              <w:rPr>
                <w:sz w:val="20"/>
                <w:szCs w:val="20"/>
              </w:rPr>
              <w:t>Département (ou pays) de résidence</w:t>
            </w:r>
          </w:p>
        </w:tc>
        <w:tc>
          <w:tcPr>
            <w:tcW w:w="1701" w:type="dxa"/>
            <w:hideMark/>
          </w:tcPr>
          <w:p w:rsidR="00CF267D" w:rsidRPr="00CF267D" w:rsidRDefault="00CF267D">
            <w:pPr>
              <w:rPr>
                <w:sz w:val="20"/>
                <w:szCs w:val="20"/>
              </w:rPr>
            </w:pPr>
            <w:proofErr w:type="spellStart"/>
            <w:r w:rsidRPr="00CF267D">
              <w:rPr>
                <w:sz w:val="20"/>
                <w:szCs w:val="20"/>
              </w:rPr>
              <w:t>居住都道府県（居住地</w:t>
            </w:r>
            <w:proofErr w:type="spellEnd"/>
            <w:r w:rsidRPr="00CF267D">
              <w:rPr>
                <w:sz w:val="20"/>
                <w:szCs w:val="20"/>
              </w:rPr>
              <w:t>）</w:t>
            </w:r>
            <w:proofErr w:type="spellStart"/>
            <w:r w:rsidRPr="00CF267D">
              <w:rPr>
                <w:sz w:val="20"/>
                <w:szCs w:val="20"/>
              </w:rPr>
              <w:t>Kyojū</w:t>
            </w:r>
            <w:proofErr w:type="spellEnd"/>
            <w:r w:rsidRPr="00CF267D">
              <w:rPr>
                <w:sz w:val="20"/>
                <w:szCs w:val="20"/>
              </w:rPr>
              <w:t xml:space="preserve"> </w:t>
            </w:r>
            <w:proofErr w:type="spellStart"/>
            <w:r w:rsidRPr="00CF267D">
              <w:rPr>
                <w:sz w:val="20"/>
                <w:szCs w:val="20"/>
              </w:rPr>
              <w:t>todōfuken</w:t>
            </w:r>
            <w:proofErr w:type="spellEnd"/>
            <w:r w:rsidRPr="00CF267D">
              <w:rPr>
                <w:sz w:val="20"/>
                <w:szCs w:val="20"/>
              </w:rPr>
              <w:t xml:space="preserve"> (</w:t>
            </w:r>
            <w:proofErr w:type="spellStart"/>
            <w:r w:rsidRPr="00CF267D">
              <w:rPr>
                <w:sz w:val="20"/>
                <w:szCs w:val="20"/>
              </w:rPr>
              <w:t>oyaji</w:t>
            </w:r>
            <w:proofErr w:type="spellEnd"/>
            <w:r w:rsidRPr="00CF267D">
              <w:rPr>
                <w:sz w:val="20"/>
                <w:szCs w:val="20"/>
              </w:rPr>
              <w:t>)</w:t>
            </w:r>
          </w:p>
        </w:tc>
        <w:tc>
          <w:tcPr>
            <w:tcW w:w="4820" w:type="dxa"/>
            <w:hideMark/>
          </w:tcPr>
          <w:p w:rsidR="00CF267D" w:rsidRPr="00CF267D" w:rsidRDefault="00CF267D">
            <w:pPr>
              <w:rPr>
                <w:sz w:val="20"/>
                <w:szCs w:val="20"/>
              </w:rPr>
            </w:pPr>
            <w:proofErr w:type="spellStart"/>
            <w:r w:rsidRPr="00CF267D">
              <w:rPr>
                <w:sz w:val="20"/>
                <w:szCs w:val="20"/>
              </w:rPr>
              <w:t>感染者が居住する都道府県</w:t>
            </w:r>
            <w:proofErr w:type="spellEnd"/>
            <w:r w:rsidRPr="00CF267D">
              <w:rPr>
                <w:sz w:val="20"/>
                <w:szCs w:val="20"/>
              </w:rPr>
              <w:t xml:space="preserve">。Le département ou pays où réside l'individu contaminé. </w:t>
            </w:r>
          </w:p>
        </w:tc>
        <w:tc>
          <w:tcPr>
            <w:tcW w:w="6095" w:type="dxa"/>
            <w:hideMark/>
          </w:tcPr>
          <w:p w:rsidR="00CF267D" w:rsidRPr="00CF267D" w:rsidRDefault="00CF267D">
            <w:pPr>
              <w:rPr>
                <w:sz w:val="20"/>
                <w:szCs w:val="20"/>
              </w:rPr>
            </w:pPr>
            <w:r w:rsidRPr="00CF267D">
              <w:rPr>
                <w:sz w:val="20"/>
                <w:szCs w:val="20"/>
              </w:rPr>
              <w:t xml:space="preserve">Si l'individu réside au Japon de façon permanente, c'est le nom du département de résidence qui figure. Si l'individu est étranger ou réside temporairement au Japon, c'est son pays d'origine qui figure dans cette colonne. RPC = République populaire de Chine ou Chine continentale. </w:t>
            </w:r>
          </w:p>
        </w:tc>
      </w:tr>
      <w:tr w:rsidR="00062B46" w:rsidRPr="00CF267D" w:rsidTr="007D7ADA">
        <w:trPr>
          <w:trHeight w:val="1230"/>
        </w:trPr>
        <w:tc>
          <w:tcPr>
            <w:tcW w:w="1419" w:type="dxa"/>
            <w:hideMark/>
          </w:tcPr>
          <w:p w:rsidR="00CF267D" w:rsidRPr="00CF267D" w:rsidRDefault="00CF267D">
            <w:pPr>
              <w:rPr>
                <w:b/>
                <w:bCs/>
                <w:sz w:val="20"/>
                <w:szCs w:val="20"/>
              </w:rPr>
            </w:pPr>
            <w:proofErr w:type="spellStart"/>
            <w:r w:rsidRPr="00CF267D">
              <w:rPr>
                <w:b/>
                <w:bCs/>
                <w:sz w:val="20"/>
                <w:szCs w:val="20"/>
              </w:rPr>
              <w:t>Ss_pref_Hokkaido</w:t>
            </w:r>
            <w:proofErr w:type="spellEnd"/>
          </w:p>
        </w:tc>
        <w:tc>
          <w:tcPr>
            <w:tcW w:w="1984" w:type="dxa"/>
            <w:hideMark/>
          </w:tcPr>
          <w:p w:rsidR="00CF267D" w:rsidRPr="00CF267D" w:rsidRDefault="00CF267D">
            <w:pPr>
              <w:rPr>
                <w:sz w:val="20"/>
                <w:szCs w:val="20"/>
              </w:rPr>
            </w:pPr>
            <w:r w:rsidRPr="00CF267D">
              <w:rPr>
                <w:sz w:val="20"/>
                <w:szCs w:val="20"/>
              </w:rPr>
              <w:t xml:space="preserve">Sous-préfecture ou juridiction </w:t>
            </w:r>
            <w:proofErr w:type="spellStart"/>
            <w:r w:rsidRPr="00CF267D">
              <w:rPr>
                <w:sz w:val="20"/>
                <w:szCs w:val="20"/>
              </w:rPr>
              <w:t>sous-régionale</w:t>
            </w:r>
            <w:proofErr w:type="spellEnd"/>
            <w:r w:rsidRPr="00CF267D">
              <w:rPr>
                <w:sz w:val="20"/>
                <w:szCs w:val="20"/>
              </w:rPr>
              <w:t xml:space="preserve"> (Hokkaidō uniquement)</w:t>
            </w:r>
          </w:p>
        </w:tc>
        <w:tc>
          <w:tcPr>
            <w:tcW w:w="1701" w:type="dxa"/>
            <w:hideMark/>
          </w:tcPr>
          <w:p w:rsidR="00CF267D" w:rsidRPr="00CF267D" w:rsidRDefault="00CF267D">
            <w:pPr>
              <w:rPr>
                <w:sz w:val="20"/>
                <w:szCs w:val="20"/>
              </w:rPr>
            </w:pPr>
            <w:proofErr w:type="spellStart"/>
            <w:r w:rsidRPr="00CF267D">
              <w:rPr>
                <w:sz w:val="20"/>
                <w:szCs w:val="20"/>
              </w:rPr>
              <w:t>居住管内</w:t>
            </w:r>
            <w:proofErr w:type="spellEnd"/>
            <w:r w:rsidRPr="00CF267D">
              <w:rPr>
                <w:sz w:val="20"/>
                <w:szCs w:val="20"/>
              </w:rPr>
              <w:t xml:space="preserve"> </w:t>
            </w:r>
            <w:proofErr w:type="spellStart"/>
            <w:r w:rsidRPr="00CF267D">
              <w:rPr>
                <w:sz w:val="20"/>
                <w:szCs w:val="20"/>
              </w:rPr>
              <w:t>Kyojū</w:t>
            </w:r>
            <w:proofErr w:type="spellEnd"/>
            <w:r w:rsidRPr="00CF267D">
              <w:rPr>
                <w:sz w:val="20"/>
                <w:szCs w:val="20"/>
              </w:rPr>
              <w:t xml:space="preserve"> </w:t>
            </w:r>
            <w:proofErr w:type="spellStart"/>
            <w:r w:rsidRPr="00CF267D">
              <w:rPr>
                <w:sz w:val="20"/>
                <w:szCs w:val="20"/>
              </w:rPr>
              <w:t>kan.nai</w:t>
            </w:r>
            <w:proofErr w:type="spellEnd"/>
          </w:p>
        </w:tc>
        <w:tc>
          <w:tcPr>
            <w:tcW w:w="4820" w:type="dxa"/>
            <w:hideMark/>
          </w:tcPr>
          <w:p w:rsidR="00CF267D" w:rsidRPr="00CF267D" w:rsidRDefault="00CF267D">
            <w:pPr>
              <w:rPr>
                <w:sz w:val="20"/>
                <w:szCs w:val="20"/>
              </w:rPr>
            </w:pPr>
            <w:proofErr w:type="spellStart"/>
            <w:r w:rsidRPr="00CF267D">
              <w:rPr>
                <w:sz w:val="20"/>
                <w:szCs w:val="20"/>
              </w:rPr>
              <w:t>北海道のみ。感染者が居住する自治体の所属する振興局、総合振興局</w:t>
            </w:r>
            <w:proofErr w:type="spellEnd"/>
            <w:r w:rsidRPr="00CF267D">
              <w:rPr>
                <w:sz w:val="20"/>
                <w:szCs w:val="20"/>
              </w:rPr>
              <w:t xml:space="preserve">。 Spécifique à la région de Hokkaidō. Il s'agit de la juridiction </w:t>
            </w:r>
            <w:proofErr w:type="spellStart"/>
            <w:r w:rsidRPr="00CF267D">
              <w:rPr>
                <w:sz w:val="20"/>
                <w:szCs w:val="20"/>
              </w:rPr>
              <w:t>sous-régionale</w:t>
            </w:r>
            <w:proofErr w:type="spellEnd"/>
            <w:r w:rsidRPr="00CF267D">
              <w:rPr>
                <w:sz w:val="20"/>
                <w:szCs w:val="20"/>
              </w:rPr>
              <w:t xml:space="preserve"> où se situe la municipalité de résidence de l'individu recensé. </w:t>
            </w:r>
          </w:p>
        </w:tc>
        <w:tc>
          <w:tcPr>
            <w:tcW w:w="6095" w:type="dxa"/>
            <w:hideMark/>
          </w:tcPr>
          <w:p w:rsidR="00CF267D" w:rsidRPr="00CF267D" w:rsidRDefault="00CF267D">
            <w:pPr>
              <w:rPr>
                <w:sz w:val="20"/>
                <w:szCs w:val="20"/>
              </w:rPr>
            </w:pPr>
            <w:r w:rsidRPr="00CF267D">
              <w:rPr>
                <w:sz w:val="20"/>
                <w:szCs w:val="20"/>
              </w:rPr>
              <w:t xml:space="preserve">En raison de sa superficie, Hokkaidō est divisé en juridictions </w:t>
            </w:r>
            <w:proofErr w:type="spellStart"/>
            <w:r w:rsidRPr="00CF267D">
              <w:rPr>
                <w:sz w:val="20"/>
                <w:szCs w:val="20"/>
              </w:rPr>
              <w:t>sous-régionales</w:t>
            </w:r>
            <w:proofErr w:type="spellEnd"/>
            <w:r w:rsidRPr="00CF267D">
              <w:rPr>
                <w:sz w:val="20"/>
                <w:szCs w:val="20"/>
              </w:rPr>
              <w:t xml:space="preserve"> qui effectuent les tâches administratives accomplies par des bureaux départementaux dans le reste du Japon. </w:t>
            </w:r>
          </w:p>
        </w:tc>
      </w:tr>
      <w:tr w:rsidR="00CF267D" w:rsidRPr="00CF267D" w:rsidTr="007D7ADA">
        <w:trPr>
          <w:trHeight w:val="2280"/>
        </w:trPr>
        <w:tc>
          <w:tcPr>
            <w:tcW w:w="1419" w:type="dxa"/>
            <w:hideMark/>
          </w:tcPr>
          <w:p w:rsidR="00CF267D" w:rsidRPr="00CF267D" w:rsidRDefault="00CF267D">
            <w:pPr>
              <w:rPr>
                <w:b/>
                <w:bCs/>
                <w:sz w:val="20"/>
                <w:szCs w:val="20"/>
              </w:rPr>
            </w:pPr>
            <w:r w:rsidRPr="00CF267D">
              <w:rPr>
                <w:b/>
                <w:bCs/>
                <w:sz w:val="20"/>
                <w:szCs w:val="20"/>
              </w:rPr>
              <w:t>Commune</w:t>
            </w:r>
          </w:p>
        </w:tc>
        <w:tc>
          <w:tcPr>
            <w:tcW w:w="1984" w:type="dxa"/>
            <w:hideMark/>
          </w:tcPr>
          <w:p w:rsidR="00CF267D" w:rsidRPr="00CF267D" w:rsidRDefault="00CF267D">
            <w:pPr>
              <w:rPr>
                <w:sz w:val="20"/>
                <w:szCs w:val="20"/>
              </w:rPr>
            </w:pPr>
            <w:r w:rsidRPr="00CF267D">
              <w:rPr>
                <w:sz w:val="20"/>
                <w:szCs w:val="20"/>
              </w:rPr>
              <w:t>Municipalité ou commune de résidence</w:t>
            </w:r>
          </w:p>
        </w:tc>
        <w:tc>
          <w:tcPr>
            <w:tcW w:w="1701" w:type="dxa"/>
            <w:hideMark/>
          </w:tcPr>
          <w:p w:rsidR="00CF267D" w:rsidRPr="00CF267D" w:rsidRDefault="00CF267D">
            <w:pPr>
              <w:rPr>
                <w:sz w:val="20"/>
                <w:szCs w:val="20"/>
              </w:rPr>
            </w:pPr>
            <w:proofErr w:type="spellStart"/>
            <w:r w:rsidRPr="00CF267D">
              <w:rPr>
                <w:sz w:val="20"/>
                <w:szCs w:val="20"/>
              </w:rPr>
              <w:t>居住市区町村</w:t>
            </w:r>
            <w:proofErr w:type="spellEnd"/>
            <w:r w:rsidRPr="00CF267D">
              <w:rPr>
                <w:sz w:val="20"/>
                <w:szCs w:val="20"/>
              </w:rPr>
              <w:t xml:space="preserve"> </w:t>
            </w:r>
            <w:proofErr w:type="spellStart"/>
            <w:r w:rsidRPr="00CF267D">
              <w:rPr>
                <w:sz w:val="20"/>
                <w:szCs w:val="20"/>
              </w:rPr>
              <w:t>kyojū</w:t>
            </w:r>
            <w:proofErr w:type="spellEnd"/>
            <w:r w:rsidRPr="00CF267D">
              <w:rPr>
                <w:sz w:val="20"/>
                <w:szCs w:val="20"/>
              </w:rPr>
              <w:t xml:space="preserve"> </w:t>
            </w:r>
            <w:proofErr w:type="spellStart"/>
            <w:r w:rsidRPr="00CF267D">
              <w:rPr>
                <w:sz w:val="20"/>
                <w:szCs w:val="20"/>
              </w:rPr>
              <w:t>shikuchôson</w:t>
            </w:r>
            <w:proofErr w:type="spellEnd"/>
          </w:p>
        </w:tc>
        <w:tc>
          <w:tcPr>
            <w:tcW w:w="4820" w:type="dxa"/>
            <w:hideMark/>
          </w:tcPr>
          <w:p w:rsidR="00CF267D" w:rsidRPr="00CF267D" w:rsidRDefault="00CF267D">
            <w:pPr>
              <w:rPr>
                <w:sz w:val="20"/>
                <w:szCs w:val="20"/>
              </w:rPr>
            </w:pPr>
            <w:proofErr w:type="spellStart"/>
            <w:r w:rsidRPr="00CF267D">
              <w:rPr>
                <w:sz w:val="20"/>
                <w:szCs w:val="20"/>
              </w:rPr>
              <w:t>感染者が居住する市区町村、公表している場合に限る</w:t>
            </w:r>
            <w:proofErr w:type="spellEnd"/>
            <w:r w:rsidRPr="00CF267D">
              <w:rPr>
                <w:sz w:val="20"/>
                <w:szCs w:val="20"/>
              </w:rPr>
              <w:t xml:space="preserve">。La municipalité (ou commune) de résidence de l'individu, dans le cas où celle-ci est précisée par les communiqués officiels. </w:t>
            </w:r>
          </w:p>
        </w:tc>
        <w:tc>
          <w:tcPr>
            <w:tcW w:w="6095" w:type="dxa"/>
            <w:hideMark/>
          </w:tcPr>
          <w:p w:rsidR="00CF267D" w:rsidRPr="00CF267D" w:rsidRDefault="00CF267D">
            <w:pPr>
              <w:rPr>
                <w:sz w:val="20"/>
                <w:szCs w:val="20"/>
              </w:rPr>
            </w:pPr>
            <w:r w:rsidRPr="00CF267D">
              <w:rPr>
                <w:sz w:val="20"/>
                <w:szCs w:val="20"/>
              </w:rPr>
              <w:t>市区町村については、政令指定都市の場合には政令指定都市名までとし、区については記載しない。特別区については公表があった場合、記載する。On ne précise pas l'arrondissement ou le district de résidence de l'individu pour les villes et villages peuplés de moins de 500 000 habitants. Au-delà de 500 000 habitants (cas de la capitale et des villes désignées par ordonnance gouvernementale), le nom de l'arrondissement est précisé.  Les municipalité</w:t>
            </w:r>
            <w:r w:rsidR="00062B46">
              <w:rPr>
                <w:sz w:val="20"/>
                <w:szCs w:val="20"/>
              </w:rPr>
              <w:t>s</w:t>
            </w:r>
            <w:r w:rsidRPr="00CF267D">
              <w:rPr>
                <w:sz w:val="20"/>
                <w:szCs w:val="20"/>
              </w:rPr>
              <w:t xml:space="preserve"> de plus de 50 000 habitants (</w:t>
            </w:r>
            <w:proofErr w:type="spellStart"/>
            <w:r w:rsidRPr="00062B46">
              <w:rPr>
                <w:i/>
                <w:sz w:val="20"/>
                <w:szCs w:val="20"/>
              </w:rPr>
              <w:t>shi</w:t>
            </w:r>
            <w:proofErr w:type="spellEnd"/>
            <w:r w:rsidRPr="00CF267D">
              <w:rPr>
                <w:sz w:val="20"/>
                <w:szCs w:val="20"/>
              </w:rPr>
              <w:t>) sont traduites par "Ville", celles de moins de 50 000 habitants (</w:t>
            </w:r>
            <w:proofErr w:type="spellStart"/>
            <w:r w:rsidRPr="00062B46">
              <w:rPr>
                <w:i/>
                <w:sz w:val="20"/>
                <w:szCs w:val="20"/>
              </w:rPr>
              <w:t>chō</w:t>
            </w:r>
            <w:proofErr w:type="spellEnd"/>
            <w:r w:rsidRPr="00CF267D">
              <w:rPr>
                <w:sz w:val="20"/>
                <w:szCs w:val="20"/>
              </w:rPr>
              <w:t xml:space="preserve">) sont traduites par "Localité" (en anglais, </w:t>
            </w:r>
            <w:proofErr w:type="spellStart"/>
            <w:r w:rsidRPr="00CF267D">
              <w:rPr>
                <w:i/>
                <w:iCs/>
                <w:sz w:val="20"/>
                <w:szCs w:val="20"/>
              </w:rPr>
              <w:t>town</w:t>
            </w:r>
            <w:proofErr w:type="spellEnd"/>
            <w:r w:rsidRPr="00CF267D">
              <w:rPr>
                <w:sz w:val="20"/>
                <w:szCs w:val="20"/>
              </w:rPr>
              <w:t xml:space="preserve">). </w:t>
            </w:r>
          </w:p>
        </w:tc>
      </w:tr>
      <w:tr w:rsidR="00062B46" w:rsidRPr="00CF267D" w:rsidTr="007D7ADA">
        <w:trPr>
          <w:trHeight w:val="1050"/>
        </w:trPr>
        <w:tc>
          <w:tcPr>
            <w:tcW w:w="1419" w:type="dxa"/>
            <w:hideMark/>
          </w:tcPr>
          <w:p w:rsidR="00CF267D" w:rsidRPr="00CF267D" w:rsidRDefault="00CF267D">
            <w:pPr>
              <w:rPr>
                <w:b/>
                <w:bCs/>
                <w:sz w:val="20"/>
                <w:szCs w:val="20"/>
              </w:rPr>
            </w:pPr>
            <w:r w:rsidRPr="00CF267D">
              <w:rPr>
                <w:b/>
                <w:bCs/>
                <w:sz w:val="20"/>
                <w:szCs w:val="20"/>
              </w:rPr>
              <w:t>Key</w:t>
            </w:r>
          </w:p>
        </w:tc>
        <w:tc>
          <w:tcPr>
            <w:tcW w:w="1984" w:type="dxa"/>
            <w:hideMark/>
          </w:tcPr>
          <w:p w:rsidR="00CF267D" w:rsidRPr="00CF267D" w:rsidRDefault="00CF267D">
            <w:pPr>
              <w:rPr>
                <w:sz w:val="20"/>
                <w:szCs w:val="20"/>
              </w:rPr>
            </w:pPr>
            <w:r w:rsidRPr="00CF267D">
              <w:rPr>
                <w:sz w:val="20"/>
                <w:szCs w:val="20"/>
              </w:rPr>
              <w:t>Clé</w:t>
            </w:r>
          </w:p>
        </w:tc>
        <w:tc>
          <w:tcPr>
            <w:tcW w:w="1701" w:type="dxa"/>
            <w:hideMark/>
          </w:tcPr>
          <w:p w:rsidR="00CF267D" w:rsidRPr="00CF267D" w:rsidRDefault="00CF267D">
            <w:pPr>
              <w:rPr>
                <w:sz w:val="20"/>
                <w:szCs w:val="20"/>
              </w:rPr>
            </w:pPr>
            <w:r w:rsidRPr="00CF267D">
              <w:rPr>
                <w:sz w:val="20"/>
                <w:szCs w:val="20"/>
              </w:rPr>
              <w:t xml:space="preserve">キー </w:t>
            </w:r>
            <w:proofErr w:type="spellStart"/>
            <w:r w:rsidRPr="00CF267D">
              <w:rPr>
                <w:sz w:val="20"/>
                <w:szCs w:val="20"/>
              </w:rPr>
              <w:t>Kī</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処理用。居住都道府県〜居住市区町村までをもとに</w:t>
            </w:r>
            <w:proofErr w:type="spellEnd"/>
            <w:r w:rsidRPr="00CF267D">
              <w:rPr>
                <w:sz w:val="20"/>
                <w:szCs w:val="20"/>
              </w:rPr>
              <w:t>、</w:t>
            </w:r>
            <w:proofErr w:type="gramStart"/>
            <w:r w:rsidRPr="00CF267D">
              <w:rPr>
                <w:sz w:val="20"/>
                <w:szCs w:val="20"/>
              </w:rPr>
              <w:t>X,Y</w:t>
            </w:r>
            <w:proofErr w:type="spellStart"/>
            <w:proofErr w:type="gramEnd"/>
            <w:r w:rsidRPr="00CF267D">
              <w:rPr>
                <w:sz w:val="20"/>
                <w:szCs w:val="20"/>
              </w:rPr>
              <w:t>を算出するための「キ</w:t>
            </w:r>
            <w:proofErr w:type="spellEnd"/>
            <w:r w:rsidRPr="00CF267D">
              <w:rPr>
                <w:sz w:val="20"/>
                <w:szCs w:val="20"/>
              </w:rPr>
              <w:t xml:space="preserve">ー」Aux fins de traitement sous SIG. Clé permettant de calculer des coordonnées X et Y à partir de la municipalité ou du département de résidence. </w:t>
            </w:r>
          </w:p>
        </w:tc>
        <w:tc>
          <w:tcPr>
            <w:tcW w:w="6095" w:type="dxa"/>
            <w:hideMark/>
          </w:tcPr>
          <w:p w:rsidR="00CF267D" w:rsidRPr="00CF267D" w:rsidRDefault="00CF267D">
            <w:pPr>
              <w:rPr>
                <w:sz w:val="20"/>
                <w:szCs w:val="20"/>
              </w:rPr>
            </w:pPr>
            <w:r w:rsidRPr="00CF267D">
              <w:rPr>
                <w:sz w:val="20"/>
                <w:szCs w:val="20"/>
              </w:rPr>
              <w:t> </w:t>
            </w:r>
          </w:p>
        </w:tc>
      </w:tr>
      <w:tr w:rsidR="00CF267D" w:rsidRPr="00CF267D" w:rsidTr="007D7ADA">
        <w:trPr>
          <w:trHeight w:val="2070"/>
        </w:trPr>
        <w:tc>
          <w:tcPr>
            <w:tcW w:w="1419" w:type="dxa"/>
            <w:hideMark/>
          </w:tcPr>
          <w:p w:rsidR="00CF267D" w:rsidRPr="00CF267D" w:rsidRDefault="00CF267D">
            <w:pPr>
              <w:rPr>
                <w:b/>
                <w:bCs/>
                <w:sz w:val="20"/>
                <w:szCs w:val="20"/>
              </w:rPr>
            </w:pPr>
            <w:proofErr w:type="spellStart"/>
            <w:r w:rsidRPr="00CF267D">
              <w:rPr>
                <w:b/>
                <w:bCs/>
                <w:sz w:val="20"/>
                <w:szCs w:val="20"/>
              </w:rPr>
              <w:t>Annonce_par</w:t>
            </w:r>
            <w:proofErr w:type="spellEnd"/>
          </w:p>
        </w:tc>
        <w:tc>
          <w:tcPr>
            <w:tcW w:w="1984" w:type="dxa"/>
            <w:hideMark/>
          </w:tcPr>
          <w:p w:rsidR="00CF267D" w:rsidRPr="00CF267D" w:rsidRDefault="00CF267D">
            <w:pPr>
              <w:rPr>
                <w:sz w:val="20"/>
                <w:szCs w:val="20"/>
              </w:rPr>
            </w:pPr>
            <w:r w:rsidRPr="00CF267D">
              <w:rPr>
                <w:sz w:val="20"/>
                <w:szCs w:val="20"/>
              </w:rPr>
              <w:t>Organisme à l'origine de la déclaration</w:t>
            </w:r>
          </w:p>
        </w:tc>
        <w:tc>
          <w:tcPr>
            <w:tcW w:w="1701" w:type="dxa"/>
            <w:hideMark/>
          </w:tcPr>
          <w:p w:rsidR="00CF267D" w:rsidRPr="00CF267D" w:rsidRDefault="00CF267D">
            <w:pPr>
              <w:rPr>
                <w:sz w:val="20"/>
                <w:szCs w:val="20"/>
              </w:rPr>
            </w:pPr>
            <w:proofErr w:type="spellStart"/>
            <w:r w:rsidRPr="00CF267D">
              <w:rPr>
                <w:sz w:val="20"/>
                <w:szCs w:val="20"/>
              </w:rPr>
              <w:t>発表</w:t>
            </w:r>
            <w:proofErr w:type="spellEnd"/>
            <w:r w:rsidRPr="00CF267D">
              <w:rPr>
                <w:sz w:val="20"/>
                <w:szCs w:val="20"/>
              </w:rPr>
              <w:t xml:space="preserve"> </w:t>
            </w:r>
            <w:proofErr w:type="spellStart"/>
            <w:r w:rsidRPr="00CF267D">
              <w:rPr>
                <w:sz w:val="20"/>
                <w:szCs w:val="20"/>
              </w:rPr>
              <w:t>Happyō</w:t>
            </w:r>
            <w:proofErr w:type="spellEnd"/>
          </w:p>
        </w:tc>
        <w:tc>
          <w:tcPr>
            <w:tcW w:w="4820" w:type="dxa"/>
            <w:hideMark/>
          </w:tcPr>
          <w:p w:rsidR="00CF267D" w:rsidRPr="00CF267D" w:rsidRDefault="00CF267D">
            <w:pPr>
              <w:rPr>
                <w:sz w:val="20"/>
                <w:szCs w:val="20"/>
              </w:rPr>
            </w:pPr>
            <w:proofErr w:type="spellStart"/>
            <w:r w:rsidRPr="00CF267D">
              <w:rPr>
                <w:sz w:val="20"/>
                <w:szCs w:val="20"/>
              </w:rPr>
              <w:t>本件について公表を行った機関名</w:t>
            </w:r>
            <w:proofErr w:type="spellEnd"/>
            <w:r w:rsidRPr="00CF267D">
              <w:rPr>
                <w:sz w:val="20"/>
                <w:szCs w:val="20"/>
              </w:rPr>
              <w:t xml:space="preserve">。 Le nom de l'organisme ou institution qui a émis le communiqué à l'origine du recensement de l'individu (en le déclarant officiellement atteint du virus Covid-19). </w:t>
            </w:r>
          </w:p>
        </w:tc>
        <w:tc>
          <w:tcPr>
            <w:tcW w:w="6095" w:type="dxa"/>
            <w:hideMark/>
          </w:tcPr>
          <w:p w:rsidR="00CF267D" w:rsidRPr="00CF267D" w:rsidRDefault="00CF267D">
            <w:pPr>
              <w:rPr>
                <w:sz w:val="20"/>
                <w:szCs w:val="20"/>
              </w:rPr>
            </w:pPr>
            <w:r w:rsidRPr="00CF267D">
              <w:rPr>
                <w:sz w:val="20"/>
                <w:szCs w:val="20"/>
              </w:rPr>
              <w:t xml:space="preserve">原則、最初に報道発表を行った行政機関名とする。厚生労働省が行った場合には、厚生労働省と記載する。都道府県と市区町村が合同で発表を行った場合には、都道府県とする。En principe, cette colonne indique le nom de l'organisme administratif qui a émis en premier un communiqué officiel: "MHLW" s'il s'agit du ministère de la Santé, du Travail et des Affaires Sociales. Quand une municipalité et le département où elle se situe font une déclaration conjointe, c'est le nom du département qui apparaît. </w:t>
            </w:r>
          </w:p>
        </w:tc>
      </w:tr>
      <w:tr w:rsidR="00062B46" w:rsidRPr="00CF267D" w:rsidTr="007D7ADA">
        <w:trPr>
          <w:trHeight w:val="1875"/>
        </w:trPr>
        <w:tc>
          <w:tcPr>
            <w:tcW w:w="1419" w:type="dxa"/>
            <w:hideMark/>
          </w:tcPr>
          <w:p w:rsidR="00CF267D" w:rsidRPr="00CF267D" w:rsidRDefault="00CF267D">
            <w:pPr>
              <w:rPr>
                <w:b/>
                <w:bCs/>
                <w:sz w:val="20"/>
                <w:szCs w:val="20"/>
              </w:rPr>
            </w:pPr>
            <w:proofErr w:type="spellStart"/>
            <w:r w:rsidRPr="00CF267D">
              <w:rPr>
                <w:b/>
                <w:bCs/>
                <w:sz w:val="20"/>
                <w:szCs w:val="20"/>
              </w:rPr>
              <w:t>Num_depart</w:t>
            </w:r>
            <w:proofErr w:type="spellEnd"/>
          </w:p>
        </w:tc>
        <w:tc>
          <w:tcPr>
            <w:tcW w:w="1984" w:type="dxa"/>
            <w:hideMark/>
          </w:tcPr>
          <w:p w:rsidR="00CF267D" w:rsidRPr="00CF267D" w:rsidRDefault="00CF267D">
            <w:pPr>
              <w:rPr>
                <w:sz w:val="20"/>
                <w:szCs w:val="20"/>
              </w:rPr>
            </w:pPr>
            <w:r w:rsidRPr="00CF267D">
              <w:rPr>
                <w:sz w:val="20"/>
                <w:szCs w:val="20"/>
              </w:rPr>
              <w:t>Numéro départemental</w:t>
            </w:r>
          </w:p>
        </w:tc>
        <w:tc>
          <w:tcPr>
            <w:tcW w:w="1701" w:type="dxa"/>
            <w:hideMark/>
          </w:tcPr>
          <w:p w:rsidR="00CF267D" w:rsidRPr="00CF267D" w:rsidRDefault="00CF267D">
            <w:pPr>
              <w:rPr>
                <w:sz w:val="20"/>
                <w:szCs w:val="20"/>
              </w:rPr>
            </w:pPr>
            <w:proofErr w:type="spellStart"/>
            <w:r w:rsidRPr="00CF267D">
              <w:rPr>
                <w:sz w:val="20"/>
                <w:szCs w:val="20"/>
              </w:rPr>
              <w:t>都道府県内症例番号</w:t>
            </w:r>
            <w:proofErr w:type="spellEnd"/>
            <w:r w:rsidRPr="00CF267D">
              <w:rPr>
                <w:sz w:val="20"/>
                <w:szCs w:val="20"/>
              </w:rPr>
              <w:t xml:space="preserve"> </w:t>
            </w:r>
            <w:proofErr w:type="spellStart"/>
            <w:r w:rsidRPr="00CF267D">
              <w:rPr>
                <w:sz w:val="20"/>
                <w:szCs w:val="20"/>
              </w:rPr>
              <w:t>Todōfuken-nai</w:t>
            </w:r>
            <w:proofErr w:type="spellEnd"/>
            <w:r w:rsidRPr="00CF267D">
              <w:rPr>
                <w:sz w:val="20"/>
                <w:szCs w:val="20"/>
              </w:rPr>
              <w:t xml:space="preserve"> </w:t>
            </w:r>
            <w:proofErr w:type="spellStart"/>
            <w:r w:rsidRPr="00CF267D">
              <w:rPr>
                <w:sz w:val="20"/>
                <w:szCs w:val="20"/>
              </w:rPr>
              <w:t>shōrei</w:t>
            </w:r>
            <w:proofErr w:type="spellEnd"/>
            <w:r w:rsidRPr="00CF267D">
              <w:rPr>
                <w:sz w:val="20"/>
                <w:szCs w:val="20"/>
              </w:rPr>
              <w:t xml:space="preserve"> </w:t>
            </w:r>
            <w:proofErr w:type="spellStart"/>
            <w:r w:rsidRPr="00CF267D">
              <w:rPr>
                <w:sz w:val="20"/>
                <w:szCs w:val="20"/>
              </w:rPr>
              <w:t>bangō</w:t>
            </w:r>
            <w:proofErr w:type="spellEnd"/>
          </w:p>
        </w:tc>
        <w:tc>
          <w:tcPr>
            <w:tcW w:w="4820" w:type="dxa"/>
            <w:hideMark/>
          </w:tcPr>
          <w:p w:rsidR="00CF267D" w:rsidRPr="00CF267D" w:rsidRDefault="00CF267D">
            <w:pPr>
              <w:rPr>
                <w:sz w:val="20"/>
                <w:szCs w:val="20"/>
              </w:rPr>
            </w:pPr>
            <w:proofErr w:type="spellStart"/>
            <w:r w:rsidRPr="00CF267D">
              <w:rPr>
                <w:sz w:val="20"/>
                <w:szCs w:val="20"/>
              </w:rPr>
              <w:t>都道府県が公表した、自治体内での症例番号を記載</w:t>
            </w:r>
            <w:proofErr w:type="spellEnd"/>
            <w:r w:rsidRPr="00CF267D">
              <w:rPr>
                <w:sz w:val="20"/>
                <w:szCs w:val="20"/>
              </w:rPr>
              <w:t>（「</w:t>
            </w:r>
            <w:r w:rsidRPr="00CF267D">
              <w:rPr>
                <w:rFonts w:ascii="Cambria Math" w:hAnsi="Cambria Math" w:cs="Cambria Math"/>
                <w:sz w:val="20"/>
                <w:szCs w:val="20"/>
              </w:rPr>
              <w:t>◯◯</w:t>
            </w:r>
            <w:proofErr w:type="spellStart"/>
            <w:r w:rsidRPr="00CF267D">
              <w:rPr>
                <w:sz w:val="20"/>
                <w:szCs w:val="20"/>
              </w:rPr>
              <w:t>県内</w:t>
            </w:r>
            <w:proofErr w:type="spellEnd"/>
            <w:r w:rsidRPr="00CF267D">
              <w:rPr>
                <w:rFonts w:ascii="Cambria Math" w:hAnsi="Cambria Math" w:cs="Cambria Math"/>
                <w:sz w:val="20"/>
                <w:szCs w:val="20"/>
              </w:rPr>
              <w:t>◯◯</w:t>
            </w:r>
            <w:proofErr w:type="spellStart"/>
            <w:r w:rsidRPr="00CF267D">
              <w:rPr>
                <w:sz w:val="20"/>
                <w:szCs w:val="20"/>
              </w:rPr>
              <w:t>例目</w:t>
            </w:r>
            <w:proofErr w:type="spellEnd"/>
            <w:r w:rsidRPr="00CF267D">
              <w:rPr>
                <w:sz w:val="20"/>
                <w:szCs w:val="20"/>
              </w:rPr>
              <w:t>」）。Colonne indiquant le numéro attribué à un individu qui a été déclaré atteint du virus dans une municipalité donnée, et tel qu'il a été rapporté par les communiqués du département où se situe cette municipalité ("</w:t>
            </w:r>
            <w:proofErr w:type="spellStart"/>
            <w:r w:rsidRPr="00CF267D">
              <w:rPr>
                <w:sz w:val="20"/>
                <w:szCs w:val="20"/>
              </w:rPr>
              <w:t>DépartementXX</w:t>
            </w:r>
            <w:proofErr w:type="spellEnd"/>
            <w:r w:rsidRPr="00CF267D">
              <w:rPr>
                <w:sz w:val="20"/>
                <w:szCs w:val="20"/>
              </w:rPr>
              <w:t xml:space="preserve"> Cas n°00") </w:t>
            </w:r>
          </w:p>
        </w:tc>
        <w:tc>
          <w:tcPr>
            <w:tcW w:w="6095" w:type="dxa"/>
            <w:hideMark/>
          </w:tcPr>
          <w:p w:rsidR="00CF267D" w:rsidRPr="00CF267D" w:rsidRDefault="00CF267D">
            <w:pPr>
              <w:rPr>
                <w:sz w:val="20"/>
                <w:szCs w:val="20"/>
              </w:rPr>
            </w:pPr>
            <w:proofErr w:type="spellStart"/>
            <w:r w:rsidRPr="00CF267D">
              <w:rPr>
                <w:sz w:val="20"/>
                <w:szCs w:val="20"/>
              </w:rPr>
              <w:t>その自治体が症例番号を掲載しない場合には記載しない</w:t>
            </w:r>
            <w:proofErr w:type="spellEnd"/>
            <w:r w:rsidRPr="00CF267D">
              <w:rPr>
                <w:sz w:val="20"/>
                <w:szCs w:val="20"/>
              </w:rPr>
              <w:t xml:space="preserve">。Si la municipalité n'a pas attribué de numéro, ne rien mettre dans la colonne. </w:t>
            </w:r>
            <w:proofErr w:type="gramStart"/>
            <w:r w:rsidRPr="00CF267D">
              <w:rPr>
                <w:sz w:val="20"/>
                <w:szCs w:val="20"/>
              </w:rPr>
              <w:t>N.B.:</w:t>
            </w:r>
            <w:proofErr w:type="gramEnd"/>
            <w:r w:rsidRPr="00CF267D">
              <w:rPr>
                <w:sz w:val="20"/>
                <w:szCs w:val="20"/>
              </w:rPr>
              <w:t xml:space="preserve"> les municipalités japonaises annoncent les cas déclarés selon un ordre chronologique et attribuent des numéros sériels, avant de faire remonter les informations vers les services compétents du ministère de la Santé. Ceux-ci lui attribuent un numéro </w:t>
            </w:r>
            <w:proofErr w:type="spellStart"/>
            <w:r w:rsidRPr="00CF267D">
              <w:rPr>
                <w:sz w:val="20"/>
                <w:szCs w:val="20"/>
              </w:rPr>
              <w:t>correpondant</w:t>
            </w:r>
            <w:proofErr w:type="spellEnd"/>
            <w:r w:rsidRPr="00CF267D">
              <w:rPr>
                <w:sz w:val="20"/>
                <w:szCs w:val="20"/>
              </w:rPr>
              <w:t xml:space="preserve"> à l'ordre de déclaration de ces cas au niveau national (--&gt; </w:t>
            </w:r>
            <w:proofErr w:type="spellStart"/>
            <w:r w:rsidRPr="00CF267D">
              <w:rPr>
                <w:b/>
                <w:bCs/>
                <w:sz w:val="20"/>
                <w:szCs w:val="20"/>
              </w:rPr>
              <w:t>Num_MSTAS</w:t>
            </w:r>
            <w:proofErr w:type="spellEnd"/>
            <w:r w:rsidRPr="00CF267D">
              <w:rPr>
                <w:sz w:val="20"/>
                <w:szCs w:val="20"/>
              </w:rPr>
              <w:t xml:space="preserve">). </w:t>
            </w:r>
          </w:p>
        </w:tc>
      </w:tr>
      <w:tr w:rsidR="00062B46" w:rsidRPr="00CF267D" w:rsidTr="007D7ADA">
        <w:trPr>
          <w:trHeight w:val="780"/>
        </w:trPr>
        <w:tc>
          <w:tcPr>
            <w:tcW w:w="1419" w:type="dxa"/>
            <w:hideMark/>
          </w:tcPr>
          <w:p w:rsidR="00CF267D" w:rsidRPr="00CF267D" w:rsidRDefault="00CF267D">
            <w:pPr>
              <w:rPr>
                <w:b/>
                <w:bCs/>
                <w:sz w:val="20"/>
                <w:szCs w:val="20"/>
              </w:rPr>
            </w:pPr>
            <w:proofErr w:type="spellStart"/>
            <w:r w:rsidRPr="00CF267D">
              <w:rPr>
                <w:b/>
                <w:bCs/>
                <w:sz w:val="20"/>
                <w:szCs w:val="20"/>
              </w:rPr>
              <w:t>Num_commune</w:t>
            </w:r>
            <w:proofErr w:type="spellEnd"/>
          </w:p>
        </w:tc>
        <w:tc>
          <w:tcPr>
            <w:tcW w:w="1984" w:type="dxa"/>
            <w:hideMark/>
          </w:tcPr>
          <w:p w:rsidR="00CF267D" w:rsidRPr="00CF267D" w:rsidRDefault="00CF267D">
            <w:pPr>
              <w:rPr>
                <w:sz w:val="20"/>
                <w:szCs w:val="20"/>
              </w:rPr>
            </w:pPr>
            <w:r w:rsidRPr="00CF267D">
              <w:rPr>
                <w:sz w:val="20"/>
                <w:szCs w:val="20"/>
              </w:rPr>
              <w:t>Numéro municipal</w:t>
            </w:r>
          </w:p>
        </w:tc>
        <w:tc>
          <w:tcPr>
            <w:tcW w:w="1701" w:type="dxa"/>
            <w:hideMark/>
          </w:tcPr>
          <w:p w:rsidR="00CF267D" w:rsidRPr="00CF267D" w:rsidRDefault="00CF267D">
            <w:pPr>
              <w:rPr>
                <w:sz w:val="20"/>
                <w:szCs w:val="20"/>
              </w:rPr>
            </w:pPr>
            <w:proofErr w:type="spellStart"/>
            <w:r w:rsidRPr="00CF267D">
              <w:rPr>
                <w:sz w:val="20"/>
                <w:szCs w:val="20"/>
              </w:rPr>
              <w:t>市区町村内症例番号</w:t>
            </w:r>
            <w:proofErr w:type="spellEnd"/>
            <w:r w:rsidRPr="00CF267D">
              <w:rPr>
                <w:sz w:val="20"/>
                <w:szCs w:val="20"/>
              </w:rPr>
              <w:t xml:space="preserve"> </w:t>
            </w:r>
            <w:proofErr w:type="spellStart"/>
            <w:r w:rsidRPr="00CF267D">
              <w:rPr>
                <w:sz w:val="20"/>
                <w:szCs w:val="20"/>
              </w:rPr>
              <w:t>Shikuchōson-nai</w:t>
            </w:r>
            <w:proofErr w:type="spellEnd"/>
            <w:r w:rsidRPr="00CF267D">
              <w:rPr>
                <w:sz w:val="20"/>
                <w:szCs w:val="20"/>
              </w:rPr>
              <w:t xml:space="preserve"> </w:t>
            </w:r>
            <w:proofErr w:type="spellStart"/>
            <w:r w:rsidRPr="00CF267D">
              <w:rPr>
                <w:sz w:val="20"/>
                <w:szCs w:val="20"/>
              </w:rPr>
              <w:t>shōrei</w:t>
            </w:r>
            <w:proofErr w:type="spellEnd"/>
            <w:r w:rsidRPr="00CF267D">
              <w:rPr>
                <w:sz w:val="20"/>
                <w:szCs w:val="20"/>
              </w:rPr>
              <w:t xml:space="preserve"> </w:t>
            </w:r>
            <w:proofErr w:type="spellStart"/>
            <w:r w:rsidRPr="00CF267D">
              <w:rPr>
                <w:sz w:val="20"/>
                <w:szCs w:val="20"/>
              </w:rPr>
              <w:t>bangō</w:t>
            </w:r>
            <w:proofErr w:type="spellEnd"/>
          </w:p>
        </w:tc>
        <w:tc>
          <w:tcPr>
            <w:tcW w:w="4820" w:type="dxa"/>
            <w:hideMark/>
          </w:tcPr>
          <w:p w:rsidR="00CF267D" w:rsidRPr="00CF267D" w:rsidRDefault="00CF267D">
            <w:pPr>
              <w:rPr>
                <w:sz w:val="20"/>
                <w:szCs w:val="20"/>
              </w:rPr>
            </w:pPr>
            <w:r w:rsidRPr="00CF267D">
              <w:rPr>
                <w:sz w:val="20"/>
                <w:szCs w:val="20"/>
              </w:rPr>
              <w:t xml:space="preserve">Idem que </w:t>
            </w:r>
            <w:proofErr w:type="spellStart"/>
            <w:r w:rsidRPr="00CF267D">
              <w:rPr>
                <w:b/>
                <w:bCs/>
                <w:sz w:val="20"/>
                <w:szCs w:val="20"/>
              </w:rPr>
              <w:t>Num_depart</w:t>
            </w:r>
            <w:proofErr w:type="spellEnd"/>
            <w:r w:rsidRPr="00CF267D">
              <w:rPr>
                <w:sz w:val="20"/>
                <w:szCs w:val="20"/>
              </w:rPr>
              <w:t>, mais à l'échelle des municipalités ("</w:t>
            </w:r>
            <w:proofErr w:type="spellStart"/>
            <w:r w:rsidRPr="00CF267D">
              <w:rPr>
                <w:sz w:val="20"/>
                <w:szCs w:val="20"/>
              </w:rPr>
              <w:t>CommuneXX</w:t>
            </w:r>
            <w:proofErr w:type="spellEnd"/>
            <w:r w:rsidRPr="00CF267D">
              <w:rPr>
                <w:sz w:val="20"/>
                <w:szCs w:val="20"/>
              </w:rPr>
              <w:t xml:space="preserve"> Cas n°00"). </w:t>
            </w:r>
          </w:p>
        </w:tc>
        <w:tc>
          <w:tcPr>
            <w:tcW w:w="6095" w:type="dxa"/>
            <w:hideMark/>
          </w:tcPr>
          <w:p w:rsidR="00CF267D" w:rsidRPr="00CF267D" w:rsidRDefault="00CF267D">
            <w:pPr>
              <w:rPr>
                <w:sz w:val="20"/>
                <w:szCs w:val="20"/>
              </w:rPr>
            </w:pPr>
            <w:r w:rsidRPr="00CF267D">
              <w:rPr>
                <w:sz w:val="20"/>
                <w:szCs w:val="20"/>
              </w:rPr>
              <w:t>Ces numéros sont rapportés sur les sites des municipalités et départements concernés.</w:t>
            </w:r>
          </w:p>
        </w:tc>
      </w:tr>
      <w:tr w:rsidR="00CF267D" w:rsidRPr="00CF267D" w:rsidTr="007D7ADA">
        <w:trPr>
          <w:trHeight w:val="855"/>
        </w:trPr>
        <w:tc>
          <w:tcPr>
            <w:tcW w:w="1419" w:type="dxa"/>
            <w:hideMark/>
          </w:tcPr>
          <w:p w:rsidR="00CF267D" w:rsidRPr="00CF267D" w:rsidRDefault="00CF267D">
            <w:pPr>
              <w:rPr>
                <w:b/>
                <w:bCs/>
                <w:sz w:val="20"/>
                <w:szCs w:val="20"/>
              </w:rPr>
            </w:pPr>
            <w:r w:rsidRPr="00CF267D">
              <w:rPr>
                <w:b/>
                <w:bCs/>
                <w:sz w:val="20"/>
                <w:szCs w:val="20"/>
              </w:rPr>
              <w:t>Statut</w:t>
            </w:r>
          </w:p>
        </w:tc>
        <w:tc>
          <w:tcPr>
            <w:tcW w:w="1984" w:type="dxa"/>
            <w:hideMark/>
          </w:tcPr>
          <w:p w:rsidR="00CF267D" w:rsidRPr="00CF267D" w:rsidRDefault="00CF267D">
            <w:pPr>
              <w:rPr>
                <w:sz w:val="20"/>
                <w:szCs w:val="20"/>
              </w:rPr>
            </w:pPr>
            <w:r w:rsidRPr="00CF267D">
              <w:rPr>
                <w:sz w:val="20"/>
                <w:szCs w:val="20"/>
              </w:rPr>
              <w:t>État de santé</w:t>
            </w:r>
          </w:p>
        </w:tc>
        <w:tc>
          <w:tcPr>
            <w:tcW w:w="1701" w:type="dxa"/>
            <w:hideMark/>
          </w:tcPr>
          <w:p w:rsidR="00CF267D" w:rsidRPr="00CF267D" w:rsidRDefault="00CF267D">
            <w:pPr>
              <w:rPr>
                <w:sz w:val="20"/>
                <w:szCs w:val="20"/>
              </w:rPr>
            </w:pPr>
            <w:proofErr w:type="spellStart"/>
            <w:r w:rsidRPr="00CF267D">
              <w:rPr>
                <w:sz w:val="20"/>
                <w:szCs w:val="20"/>
              </w:rPr>
              <w:t>ステータス</w:t>
            </w:r>
            <w:proofErr w:type="spellEnd"/>
            <w:r w:rsidRPr="00CF267D">
              <w:rPr>
                <w:sz w:val="20"/>
                <w:szCs w:val="20"/>
              </w:rPr>
              <w:t xml:space="preserve"> </w:t>
            </w:r>
            <w:proofErr w:type="spellStart"/>
            <w:r w:rsidRPr="00CF267D">
              <w:rPr>
                <w:sz w:val="20"/>
                <w:szCs w:val="20"/>
              </w:rPr>
              <w:t>Sutētasu</w:t>
            </w:r>
            <w:proofErr w:type="spellEnd"/>
          </w:p>
        </w:tc>
        <w:tc>
          <w:tcPr>
            <w:tcW w:w="4820" w:type="dxa"/>
            <w:hideMark/>
          </w:tcPr>
          <w:p w:rsidR="00CF267D" w:rsidRPr="00CF267D" w:rsidRDefault="00CF267D">
            <w:pPr>
              <w:rPr>
                <w:sz w:val="20"/>
                <w:szCs w:val="20"/>
              </w:rPr>
            </w:pPr>
            <w:proofErr w:type="spellStart"/>
            <w:r w:rsidRPr="00CF267D">
              <w:rPr>
                <w:sz w:val="20"/>
                <w:szCs w:val="20"/>
              </w:rPr>
              <w:t>感染者のステータス（状態</w:t>
            </w:r>
            <w:proofErr w:type="spellEnd"/>
            <w:r w:rsidRPr="00CF267D">
              <w:rPr>
                <w:sz w:val="20"/>
                <w:szCs w:val="20"/>
              </w:rPr>
              <w:t>）。</w:t>
            </w:r>
            <w:proofErr w:type="spellStart"/>
            <w:r w:rsidRPr="00CF267D">
              <w:rPr>
                <w:sz w:val="20"/>
                <w:szCs w:val="20"/>
              </w:rPr>
              <w:t>死亡、退院など</w:t>
            </w:r>
            <w:proofErr w:type="spellEnd"/>
            <w:r w:rsidRPr="00CF267D">
              <w:rPr>
                <w:sz w:val="20"/>
                <w:szCs w:val="20"/>
              </w:rPr>
              <w:t>。Indications synthétiques sur l'état de santé de l'individu, par exemple "décédé" ou "sorti de l'hôpital"</w:t>
            </w:r>
          </w:p>
        </w:tc>
        <w:tc>
          <w:tcPr>
            <w:tcW w:w="6095" w:type="dxa"/>
            <w:hideMark/>
          </w:tcPr>
          <w:p w:rsidR="00CF267D" w:rsidRPr="00CF267D" w:rsidRDefault="00CF267D">
            <w:pPr>
              <w:rPr>
                <w:sz w:val="20"/>
                <w:szCs w:val="20"/>
              </w:rPr>
            </w:pPr>
            <w:r w:rsidRPr="00CF267D">
              <w:rPr>
                <w:sz w:val="20"/>
                <w:szCs w:val="20"/>
              </w:rPr>
              <w:t xml:space="preserve">Colonne remplie selon trois </w:t>
            </w:r>
            <w:proofErr w:type="gramStart"/>
            <w:r w:rsidRPr="00CF267D">
              <w:rPr>
                <w:sz w:val="20"/>
                <w:szCs w:val="20"/>
              </w:rPr>
              <w:t>modalités:</w:t>
            </w:r>
            <w:proofErr w:type="gramEnd"/>
            <w:r w:rsidRPr="00CF267D">
              <w:rPr>
                <w:sz w:val="20"/>
                <w:szCs w:val="20"/>
              </w:rPr>
              <w:t xml:space="preserve"> </w:t>
            </w:r>
            <w:proofErr w:type="spellStart"/>
            <w:r w:rsidRPr="00CF267D">
              <w:rPr>
                <w:sz w:val="20"/>
                <w:szCs w:val="20"/>
              </w:rPr>
              <w:t>死亡</w:t>
            </w:r>
            <w:proofErr w:type="spellEnd"/>
            <w:r w:rsidR="00062B46">
              <w:rPr>
                <w:sz w:val="20"/>
                <w:szCs w:val="20"/>
              </w:rPr>
              <w:t xml:space="preserve"> = Décès</w:t>
            </w:r>
            <w:r w:rsidRPr="00CF267D">
              <w:rPr>
                <w:sz w:val="20"/>
                <w:szCs w:val="20"/>
              </w:rPr>
              <w:t xml:space="preserve">; </w:t>
            </w:r>
            <w:proofErr w:type="spellStart"/>
            <w:r w:rsidRPr="00CF267D">
              <w:rPr>
                <w:sz w:val="20"/>
                <w:szCs w:val="20"/>
              </w:rPr>
              <w:t>退院</w:t>
            </w:r>
            <w:proofErr w:type="spellEnd"/>
            <w:r w:rsidR="00062B46">
              <w:rPr>
                <w:sz w:val="20"/>
                <w:szCs w:val="20"/>
              </w:rPr>
              <w:t xml:space="preserve"> = Guérison (</w:t>
            </w:r>
            <w:r w:rsidRPr="00CF267D">
              <w:rPr>
                <w:sz w:val="20"/>
                <w:szCs w:val="20"/>
              </w:rPr>
              <w:t xml:space="preserve">fin de l'hospitalisation pour soins); ou laissé en blanc. </w:t>
            </w:r>
            <w:proofErr w:type="spellStart"/>
            <w:r w:rsidRPr="00CF267D">
              <w:rPr>
                <w:sz w:val="20"/>
                <w:szCs w:val="20"/>
              </w:rPr>
              <w:t>重症かどうかは記載しない</w:t>
            </w:r>
            <w:proofErr w:type="spellEnd"/>
            <w:r w:rsidRPr="00CF267D">
              <w:rPr>
                <w:sz w:val="20"/>
                <w:szCs w:val="20"/>
              </w:rPr>
              <w:t xml:space="preserve">。La sévérité de l'état de la maladie n'est pas précisée. </w:t>
            </w:r>
          </w:p>
        </w:tc>
      </w:tr>
      <w:tr w:rsidR="00062B46" w:rsidRPr="00CF267D" w:rsidTr="007D7ADA">
        <w:trPr>
          <w:trHeight w:val="855"/>
        </w:trPr>
        <w:tc>
          <w:tcPr>
            <w:tcW w:w="1419" w:type="dxa"/>
            <w:hideMark/>
          </w:tcPr>
          <w:p w:rsidR="00CF267D" w:rsidRPr="00CF267D" w:rsidRDefault="00CF267D">
            <w:pPr>
              <w:rPr>
                <w:b/>
                <w:bCs/>
                <w:sz w:val="20"/>
                <w:szCs w:val="20"/>
              </w:rPr>
            </w:pPr>
            <w:r w:rsidRPr="00CF267D">
              <w:rPr>
                <w:b/>
                <w:bCs/>
                <w:sz w:val="20"/>
                <w:szCs w:val="20"/>
              </w:rPr>
              <w:t>Remarques</w:t>
            </w:r>
          </w:p>
        </w:tc>
        <w:tc>
          <w:tcPr>
            <w:tcW w:w="1984" w:type="dxa"/>
            <w:hideMark/>
          </w:tcPr>
          <w:p w:rsidR="00CF267D" w:rsidRPr="00CF267D" w:rsidRDefault="00CF267D">
            <w:pPr>
              <w:rPr>
                <w:sz w:val="20"/>
                <w:szCs w:val="20"/>
              </w:rPr>
            </w:pPr>
            <w:r w:rsidRPr="00CF267D">
              <w:rPr>
                <w:sz w:val="20"/>
                <w:szCs w:val="20"/>
              </w:rPr>
              <w:t>Autres remarques</w:t>
            </w:r>
          </w:p>
        </w:tc>
        <w:tc>
          <w:tcPr>
            <w:tcW w:w="1701" w:type="dxa"/>
            <w:hideMark/>
          </w:tcPr>
          <w:p w:rsidR="00CF267D" w:rsidRPr="00CF267D" w:rsidRDefault="00CF267D">
            <w:pPr>
              <w:rPr>
                <w:sz w:val="20"/>
                <w:szCs w:val="20"/>
              </w:rPr>
            </w:pPr>
            <w:proofErr w:type="spellStart"/>
            <w:r w:rsidRPr="00CF267D">
              <w:rPr>
                <w:sz w:val="20"/>
                <w:szCs w:val="20"/>
              </w:rPr>
              <w:t>備考</w:t>
            </w:r>
            <w:proofErr w:type="spellEnd"/>
            <w:r w:rsidRPr="00CF267D">
              <w:rPr>
                <w:sz w:val="20"/>
                <w:szCs w:val="20"/>
              </w:rPr>
              <w:t xml:space="preserve"> </w:t>
            </w:r>
            <w:proofErr w:type="spellStart"/>
            <w:r w:rsidRPr="00CF267D">
              <w:rPr>
                <w:sz w:val="20"/>
                <w:szCs w:val="20"/>
              </w:rPr>
              <w:t>Bikō</w:t>
            </w:r>
            <w:proofErr w:type="spellEnd"/>
          </w:p>
        </w:tc>
        <w:tc>
          <w:tcPr>
            <w:tcW w:w="4820" w:type="dxa"/>
            <w:hideMark/>
          </w:tcPr>
          <w:p w:rsidR="00CF267D" w:rsidRPr="00CF267D" w:rsidRDefault="00CF267D">
            <w:pPr>
              <w:rPr>
                <w:sz w:val="20"/>
                <w:szCs w:val="20"/>
              </w:rPr>
            </w:pPr>
            <w:proofErr w:type="spellStart"/>
            <w:r w:rsidRPr="00CF267D">
              <w:rPr>
                <w:sz w:val="20"/>
                <w:szCs w:val="20"/>
              </w:rPr>
              <w:t>その他の情報</w:t>
            </w:r>
            <w:proofErr w:type="spellEnd"/>
            <w:r w:rsidRPr="00CF267D">
              <w:rPr>
                <w:sz w:val="20"/>
                <w:szCs w:val="20"/>
              </w:rPr>
              <w:t xml:space="preserve">。 </w:t>
            </w:r>
            <w:proofErr w:type="spellStart"/>
            <w:r w:rsidRPr="00CF267D">
              <w:rPr>
                <w:sz w:val="20"/>
                <w:szCs w:val="20"/>
              </w:rPr>
              <w:t>当社が症例を管理するにあたって必要と見なした備考情報</w:t>
            </w:r>
            <w:proofErr w:type="spellEnd"/>
            <w:r w:rsidRPr="00CF267D">
              <w:rPr>
                <w:sz w:val="20"/>
                <w:szCs w:val="20"/>
              </w:rPr>
              <w:t xml:space="preserve">。 Informations complémentaires que J.A.G. </w:t>
            </w:r>
            <w:proofErr w:type="spellStart"/>
            <w:r w:rsidRPr="00CF267D">
              <w:rPr>
                <w:sz w:val="20"/>
                <w:szCs w:val="20"/>
              </w:rPr>
              <w:t>Japan</w:t>
            </w:r>
            <w:proofErr w:type="spellEnd"/>
            <w:r w:rsidRPr="00CF267D">
              <w:rPr>
                <w:sz w:val="20"/>
                <w:szCs w:val="20"/>
              </w:rPr>
              <w:t xml:space="preserve"> a jugé nécessaire</w:t>
            </w:r>
            <w:r w:rsidR="00062B46">
              <w:rPr>
                <w:sz w:val="20"/>
                <w:szCs w:val="20"/>
              </w:rPr>
              <w:t>s</w:t>
            </w:r>
            <w:r w:rsidRPr="00CF267D">
              <w:rPr>
                <w:sz w:val="20"/>
                <w:szCs w:val="20"/>
              </w:rPr>
              <w:t xml:space="preserve"> de</w:t>
            </w:r>
            <w:r w:rsidR="00062B46">
              <w:rPr>
                <w:sz w:val="20"/>
                <w:szCs w:val="20"/>
              </w:rPr>
              <w:t xml:space="preserve"> rapporter pour des fins d’analyse</w:t>
            </w:r>
            <w:r w:rsidRPr="00CF267D">
              <w:rPr>
                <w:sz w:val="20"/>
                <w:szCs w:val="20"/>
              </w:rPr>
              <w:t xml:space="preserve">. </w:t>
            </w:r>
          </w:p>
        </w:tc>
        <w:tc>
          <w:tcPr>
            <w:tcW w:w="6095" w:type="dxa"/>
            <w:hideMark/>
          </w:tcPr>
          <w:p w:rsidR="00CF267D" w:rsidRPr="00CF267D" w:rsidRDefault="00CF267D">
            <w:pPr>
              <w:rPr>
                <w:sz w:val="20"/>
                <w:szCs w:val="20"/>
              </w:rPr>
            </w:pPr>
            <w:r w:rsidRPr="00CF267D">
              <w:rPr>
                <w:sz w:val="20"/>
                <w:szCs w:val="20"/>
              </w:rPr>
              <w:t>Informations tirées des fiches de santé publiées par les départements et les municipalités (cf. liste des sources départementales sur http://covid19-ifrjmfj-tokyo.mozello.com/)</w:t>
            </w:r>
          </w:p>
        </w:tc>
      </w:tr>
      <w:tr w:rsidR="00CF267D" w:rsidRPr="00CF267D" w:rsidTr="007D7ADA">
        <w:trPr>
          <w:trHeight w:val="3135"/>
        </w:trPr>
        <w:tc>
          <w:tcPr>
            <w:tcW w:w="1419" w:type="dxa"/>
            <w:hideMark/>
          </w:tcPr>
          <w:p w:rsidR="00CF267D" w:rsidRPr="00CF267D" w:rsidRDefault="00CF267D">
            <w:pPr>
              <w:rPr>
                <w:b/>
                <w:bCs/>
                <w:sz w:val="20"/>
                <w:szCs w:val="20"/>
              </w:rPr>
            </w:pPr>
            <w:r w:rsidRPr="00CF267D">
              <w:rPr>
                <w:b/>
                <w:bCs/>
                <w:sz w:val="20"/>
                <w:szCs w:val="20"/>
              </w:rPr>
              <w:t>Source 1/ Source 2/  Source 3</w:t>
            </w:r>
          </w:p>
        </w:tc>
        <w:tc>
          <w:tcPr>
            <w:tcW w:w="1984" w:type="dxa"/>
            <w:hideMark/>
          </w:tcPr>
          <w:p w:rsidR="00CF267D" w:rsidRPr="00CF267D" w:rsidRDefault="00CF267D">
            <w:pPr>
              <w:rPr>
                <w:sz w:val="20"/>
                <w:szCs w:val="20"/>
              </w:rPr>
            </w:pPr>
            <w:r w:rsidRPr="00CF267D">
              <w:rPr>
                <w:sz w:val="20"/>
                <w:szCs w:val="20"/>
              </w:rPr>
              <w:t>Sources 1, 2, 3</w:t>
            </w:r>
          </w:p>
        </w:tc>
        <w:tc>
          <w:tcPr>
            <w:tcW w:w="1701" w:type="dxa"/>
            <w:hideMark/>
          </w:tcPr>
          <w:p w:rsidR="00CF267D" w:rsidRPr="00CF267D" w:rsidRDefault="00CF267D">
            <w:pPr>
              <w:rPr>
                <w:sz w:val="20"/>
                <w:szCs w:val="20"/>
              </w:rPr>
            </w:pPr>
            <w:proofErr w:type="spellStart"/>
            <w:r w:rsidRPr="00CF267D">
              <w:rPr>
                <w:sz w:val="20"/>
                <w:szCs w:val="20"/>
              </w:rPr>
              <w:t>ソース</w:t>
            </w:r>
            <w:proofErr w:type="spellEnd"/>
            <w:r w:rsidRPr="00CF267D">
              <w:rPr>
                <w:sz w:val="20"/>
                <w:szCs w:val="20"/>
              </w:rPr>
              <w:t xml:space="preserve"> 1, 2, 3 </w:t>
            </w:r>
            <w:proofErr w:type="spellStart"/>
            <w:r w:rsidRPr="00CF267D">
              <w:rPr>
                <w:sz w:val="20"/>
                <w:szCs w:val="20"/>
              </w:rPr>
              <w:t>Sōsu</w:t>
            </w:r>
            <w:proofErr w:type="spellEnd"/>
            <w:r w:rsidRPr="00CF267D">
              <w:rPr>
                <w:sz w:val="20"/>
                <w:szCs w:val="20"/>
              </w:rPr>
              <w:t xml:space="preserve"> 1, 2, 3</w:t>
            </w:r>
          </w:p>
        </w:tc>
        <w:tc>
          <w:tcPr>
            <w:tcW w:w="4820" w:type="dxa"/>
            <w:hideMark/>
          </w:tcPr>
          <w:p w:rsidR="00CF267D" w:rsidRPr="00CF267D" w:rsidRDefault="00CF267D">
            <w:pPr>
              <w:rPr>
                <w:sz w:val="20"/>
                <w:szCs w:val="20"/>
              </w:rPr>
            </w:pPr>
            <w:proofErr w:type="spellStart"/>
            <w:r w:rsidRPr="00CF267D">
              <w:rPr>
                <w:sz w:val="20"/>
                <w:szCs w:val="20"/>
              </w:rPr>
              <w:t>情報源となるソースの</w:t>
            </w:r>
            <w:proofErr w:type="spellEnd"/>
            <w:r w:rsidRPr="00CF267D">
              <w:rPr>
                <w:sz w:val="20"/>
                <w:szCs w:val="20"/>
              </w:rPr>
              <w:t>URL。ソースの優先順位にそって、ソース</w:t>
            </w:r>
            <w:r w:rsidRPr="00CF267D">
              <w:rPr>
                <w:sz w:val="20"/>
                <w:szCs w:val="20"/>
                <w:lang w:val="en-US"/>
              </w:rPr>
              <w:t>1→3</w:t>
            </w:r>
            <w:r w:rsidRPr="00CF267D">
              <w:rPr>
                <w:sz w:val="20"/>
                <w:szCs w:val="20"/>
              </w:rPr>
              <w:t>の欄を使用する。</w:t>
            </w:r>
            <w:r w:rsidRPr="00CF267D">
              <w:rPr>
                <w:sz w:val="20"/>
                <w:szCs w:val="20"/>
                <w:lang w:val="en-US"/>
              </w:rPr>
              <w:t xml:space="preserve"> </w:t>
            </w:r>
            <w:r w:rsidRPr="00CF267D">
              <w:rPr>
                <w:sz w:val="20"/>
                <w:szCs w:val="20"/>
              </w:rPr>
              <w:t xml:space="preserve">Lien URL vers les sources des données remplies pour chaque individu. Utiliser les colonnes "Source 1" à "Source 3" pour entrer des liens par ordre de priorité (en fonction de leur fiabilité). </w:t>
            </w:r>
          </w:p>
        </w:tc>
        <w:tc>
          <w:tcPr>
            <w:tcW w:w="6095" w:type="dxa"/>
            <w:hideMark/>
          </w:tcPr>
          <w:p w:rsidR="00CF267D" w:rsidRPr="00CF267D" w:rsidRDefault="00CF267D">
            <w:pPr>
              <w:rPr>
                <w:sz w:val="20"/>
                <w:szCs w:val="20"/>
              </w:rPr>
            </w:pPr>
            <w:r w:rsidRPr="00CF267D">
              <w:rPr>
                <w:sz w:val="20"/>
                <w:szCs w:val="20"/>
              </w:rPr>
              <w:t>１）厚生労働省（もしくは官邸対策本部）の発表  1) Communiqu</w:t>
            </w:r>
            <w:r w:rsidR="00062B46">
              <w:rPr>
                <w:sz w:val="20"/>
                <w:szCs w:val="20"/>
              </w:rPr>
              <w:t>és du MSTAS</w:t>
            </w:r>
            <w:r w:rsidRPr="00CF267D">
              <w:rPr>
                <w:sz w:val="20"/>
                <w:szCs w:val="20"/>
              </w:rPr>
              <w:t xml:space="preserve"> ou du Comité spécial du Cabinet du Premier ministre ２）地方自治体の報道発表資料  2) Communiqués de presse des collectivités locales ３）地方自治体の記者会見（ライブ中継、 </w:t>
            </w:r>
            <w:proofErr w:type="spellStart"/>
            <w:r w:rsidRPr="00CF267D">
              <w:rPr>
                <w:sz w:val="20"/>
                <w:szCs w:val="20"/>
              </w:rPr>
              <w:t>ストリーミング配信、通常の動画メディア</w:t>
            </w:r>
            <w:proofErr w:type="spellEnd"/>
            <w:r w:rsidRPr="00CF267D">
              <w:rPr>
                <w:sz w:val="20"/>
                <w:szCs w:val="20"/>
              </w:rPr>
              <w:t>）3)  Conférences de presse locales (retransmises en direct, diffusion en streaming ou médias audiovisuels courants) ４）厚生労働記者クラブ加盟社等による報道  4) Reportages de journalistes appartenant aux clubs de presse spécialisés dans les domaines de la santé et des affaires sociales ５）地方自治体の首長によるＳＮＳ（</w:t>
            </w:r>
            <w:proofErr w:type="spellStart"/>
            <w:r w:rsidRPr="00CF267D">
              <w:rPr>
                <w:sz w:val="20"/>
                <w:szCs w:val="20"/>
              </w:rPr>
              <w:t>Twitter,Facebook</w:t>
            </w:r>
            <w:proofErr w:type="spellEnd"/>
            <w:r w:rsidRPr="00CF267D">
              <w:rPr>
                <w:sz w:val="20"/>
                <w:szCs w:val="20"/>
              </w:rPr>
              <w:t>）</w:t>
            </w:r>
            <w:proofErr w:type="spellStart"/>
            <w:r w:rsidRPr="00CF267D">
              <w:rPr>
                <w:sz w:val="20"/>
                <w:szCs w:val="20"/>
              </w:rPr>
              <w:t>の投稿</w:t>
            </w:r>
            <w:proofErr w:type="spellEnd"/>
            <w:r w:rsidRPr="00CF267D">
              <w:rPr>
                <w:sz w:val="20"/>
                <w:szCs w:val="20"/>
              </w:rPr>
              <w:t xml:space="preserve">  5) </w:t>
            </w:r>
            <w:proofErr w:type="spellStart"/>
            <w:r w:rsidRPr="00CF267D">
              <w:rPr>
                <w:sz w:val="20"/>
                <w:szCs w:val="20"/>
              </w:rPr>
              <w:t>Posts</w:t>
            </w:r>
            <w:proofErr w:type="spellEnd"/>
            <w:r w:rsidRPr="00CF267D">
              <w:rPr>
                <w:sz w:val="20"/>
                <w:szCs w:val="20"/>
              </w:rPr>
              <w:t xml:space="preserve"> sur les réseaux sociaux (Twitter, Facebook) émis par des responsables locaux (gouverneurs, élus locaux). </w:t>
            </w:r>
          </w:p>
        </w:tc>
      </w:tr>
      <w:tr w:rsidR="00062B46" w:rsidRPr="00CF267D" w:rsidTr="007D7ADA">
        <w:trPr>
          <w:trHeight w:val="825"/>
        </w:trPr>
        <w:tc>
          <w:tcPr>
            <w:tcW w:w="1419" w:type="dxa"/>
            <w:hideMark/>
          </w:tcPr>
          <w:p w:rsidR="00CF267D" w:rsidRPr="00CF267D" w:rsidRDefault="00CF267D">
            <w:pPr>
              <w:rPr>
                <w:b/>
                <w:bCs/>
                <w:sz w:val="20"/>
                <w:szCs w:val="20"/>
              </w:rPr>
            </w:pPr>
            <w:proofErr w:type="spellStart"/>
            <w:r w:rsidRPr="00CF267D">
              <w:rPr>
                <w:b/>
                <w:bCs/>
                <w:sz w:val="20"/>
                <w:szCs w:val="20"/>
              </w:rPr>
              <w:t>Nombre_indiv</w:t>
            </w:r>
            <w:proofErr w:type="spellEnd"/>
          </w:p>
        </w:tc>
        <w:tc>
          <w:tcPr>
            <w:tcW w:w="1984" w:type="dxa"/>
            <w:hideMark/>
          </w:tcPr>
          <w:p w:rsidR="00CF267D" w:rsidRPr="00CF267D" w:rsidRDefault="00CF267D">
            <w:pPr>
              <w:rPr>
                <w:sz w:val="20"/>
                <w:szCs w:val="20"/>
              </w:rPr>
            </w:pPr>
            <w:r w:rsidRPr="00CF267D">
              <w:rPr>
                <w:sz w:val="20"/>
                <w:szCs w:val="20"/>
              </w:rPr>
              <w:t>Nombre d'individus statistiques</w:t>
            </w:r>
          </w:p>
        </w:tc>
        <w:tc>
          <w:tcPr>
            <w:tcW w:w="1701" w:type="dxa"/>
            <w:hideMark/>
          </w:tcPr>
          <w:p w:rsidR="00CF267D" w:rsidRPr="00CF267D" w:rsidRDefault="00CF267D">
            <w:pPr>
              <w:rPr>
                <w:sz w:val="20"/>
                <w:szCs w:val="20"/>
              </w:rPr>
            </w:pPr>
            <w:proofErr w:type="spellStart"/>
            <w:r w:rsidRPr="00CF267D">
              <w:rPr>
                <w:sz w:val="20"/>
                <w:szCs w:val="20"/>
              </w:rPr>
              <w:t>人数</w:t>
            </w:r>
            <w:proofErr w:type="spellEnd"/>
            <w:r w:rsidRPr="00CF267D">
              <w:rPr>
                <w:sz w:val="20"/>
                <w:szCs w:val="20"/>
              </w:rPr>
              <w:t xml:space="preserve"> </w:t>
            </w:r>
            <w:proofErr w:type="spellStart"/>
            <w:r w:rsidRPr="00CF267D">
              <w:rPr>
                <w:sz w:val="20"/>
                <w:szCs w:val="20"/>
              </w:rPr>
              <w:t>Ninzū</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 xml:space="preserve">。Aux fins de traitement sous SIG. </w:t>
            </w:r>
          </w:p>
        </w:tc>
        <w:tc>
          <w:tcPr>
            <w:tcW w:w="6095" w:type="dxa"/>
            <w:hideMark/>
          </w:tcPr>
          <w:p w:rsidR="00CF267D" w:rsidRPr="00CF267D" w:rsidRDefault="00CF267D">
            <w:pPr>
              <w:rPr>
                <w:sz w:val="20"/>
                <w:szCs w:val="20"/>
              </w:rPr>
            </w:pPr>
            <w:proofErr w:type="spellStart"/>
            <w:r w:rsidRPr="00CF267D">
              <w:rPr>
                <w:sz w:val="20"/>
                <w:szCs w:val="20"/>
              </w:rPr>
              <w:t>レコードに対応する人数（基本</w:t>
            </w:r>
            <w:proofErr w:type="spellEnd"/>
            <w:r w:rsidRPr="00CF267D">
              <w:rPr>
                <w:sz w:val="20"/>
                <w:szCs w:val="20"/>
              </w:rPr>
              <w:t xml:space="preserve">”1″）。Le nombre d'individus statistiques correspondant aux données enregistrées ligne à ligne (base "1").   </w:t>
            </w:r>
          </w:p>
        </w:tc>
      </w:tr>
      <w:tr w:rsidR="00CF267D" w:rsidRPr="00CF267D" w:rsidTr="007D7ADA">
        <w:trPr>
          <w:trHeight w:val="990"/>
        </w:trPr>
        <w:tc>
          <w:tcPr>
            <w:tcW w:w="1419" w:type="dxa"/>
            <w:hideMark/>
          </w:tcPr>
          <w:p w:rsidR="00CF267D" w:rsidRPr="00CF267D" w:rsidRDefault="00CF267D">
            <w:pPr>
              <w:rPr>
                <w:b/>
                <w:bCs/>
                <w:sz w:val="20"/>
                <w:szCs w:val="20"/>
              </w:rPr>
            </w:pPr>
            <w:proofErr w:type="spellStart"/>
            <w:r w:rsidRPr="00CF267D">
              <w:rPr>
                <w:b/>
                <w:bCs/>
                <w:sz w:val="20"/>
                <w:szCs w:val="20"/>
              </w:rPr>
              <w:t>Total_indiv</w:t>
            </w:r>
            <w:proofErr w:type="spellEnd"/>
          </w:p>
        </w:tc>
        <w:tc>
          <w:tcPr>
            <w:tcW w:w="1984" w:type="dxa"/>
            <w:hideMark/>
          </w:tcPr>
          <w:p w:rsidR="00CF267D" w:rsidRPr="00CF267D" w:rsidRDefault="00CF267D">
            <w:pPr>
              <w:rPr>
                <w:sz w:val="20"/>
                <w:szCs w:val="20"/>
              </w:rPr>
            </w:pPr>
            <w:r w:rsidRPr="00CF267D">
              <w:rPr>
                <w:sz w:val="20"/>
                <w:szCs w:val="20"/>
              </w:rPr>
              <w:t>Nombre total cumulé d'individus statistiques</w:t>
            </w:r>
          </w:p>
        </w:tc>
        <w:tc>
          <w:tcPr>
            <w:tcW w:w="1701" w:type="dxa"/>
            <w:hideMark/>
          </w:tcPr>
          <w:p w:rsidR="00CF267D" w:rsidRPr="00CF267D" w:rsidRDefault="00CF267D">
            <w:pPr>
              <w:rPr>
                <w:sz w:val="20"/>
                <w:szCs w:val="20"/>
              </w:rPr>
            </w:pPr>
            <w:proofErr w:type="spellStart"/>
            <w:r w:rsidRPr="00CF267D">
              <w:rPr>
                <w:sz w:val="20"/>
                <w:szCs w:val="20"/>
              </w:rPr>
              <w:t>累計</w:t>
            </w:r>
            <w:proofErr w:type="spellEnd"/>
            <w:r w:rsidRPr="00CF267D">
              <w:rPr>
                <w:sz w:val="20"/>
                <w:szCs w:val="20"/>
              </w:rPr>
              <w:t xml:space="preserve"> </w:t>
            </w:r>
            <w:proofErr w:type="spellStart"/>
            <w:r w:rsidRPr="00CF267D">
              <w:rPr>
                <w:sz w:val="20"/>
                <w:szCs w:val="20"/>
              </w:rPr>
              <w:t>Ruikei</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 xml:space="preserve">。Aux fins de traitement sous SIG. </w:t>
            </w:r>
            <w:proofErr w:type="spellStart"/>
            <w:r w:rsidRPr="00CF267D">
              <w:rPr>
                <w:sz w:val="20"/>
                <w:szCs w:val="20"/>
              </w:rPr>
              <w:t>確定日に対しての、累計感染者数</w:t>
            </w:r>
            <w:proofErr w:type="spellEnd"/>
            <w:r w:rsidRPr="00CF267D">
              <w:rPr>
                <w:sz w:val="20"/>
                <w:szCs w:val="20"/>
              </w:rPr>
              <w:t xml:space="preserve">。Nombre cumulé d'individus déclarés atteint du virus Covid-19 à chaque nouvelle date de confirmation (--&gt; </w:t>
            </w:r>
            <w:proofErr w:type="spellStart"/>
            <w:r w:rsidRPr="00CF267D">
              <w:rPr>
                <w:b/>
                <w:bCs/>
                <w:sz w:val="20"/>
                <w:szCs w:val="20"/>
              </w:rPr>
              <w:t>Date_test</w:t>
            </w:r>
            <w:proofErr w:type="spellEnd"/>
            <w:r w:rsidRPr="00CF267D">
              <w:rPr>
                <w:sz w:val="20"/>
                <w:szCs w:val="20"/>
              </w:rPr>
              <w:t>).</w:t>
            </w:r>
          </w:p>
        </w:tc>
        <w:tc>
          <w:tcPr>
            <w:tcW w:w="6095" w:type="dxa"/>
            <w:hideMark/>
          </w:tcPr>
          <w:p w:rsidR="00CF267D" w:rsidRPr="00CF267D" w:rsidRDefault="00CF267D">
            <w:pPr>
              <w:rPr>
                <w:sz w:val="20"/>
                <w:szCs w:val="20"/>
              </w:rPr>
            </w:pPr>
            <w:r w:rsidRPr="00CF267D">
              <w:rPr>
                <w:sz w:val="20"/>
                <w:szCs w:val="20"/>
              </w:rPr>
              <w:t xml:space="preserve">Décompte établi à chaque date de confirmation supplémentaire (jour après jour du calendrier grégorien). Ces chiffres sont indiqués sur la ligne du dernier individu recensé à une </w:t>
            </w:r>
            <w:proofErr w:type="spellStart"/>
            <w:r w:rsidRPr="00CF267D">
              <w:rPr>
                <w:b/>
                <w:bCs/>
                <w:sz w:val="20"/>
                <w:szCs w:val="20"/>
              </w:rPr>
              <w:t>Date_test</w:t>
            </w:r>
            <w:proofErr w:type="spellEnd"/>
            <w:r w:rsidRPr="00CF267D">
              <w:rPr>
                <w:sz w:val="20"/>
                <w:szCs w:val="20"/>
              </w:rPr>
              <w:t xml:space="preserve"> donnée. </w:t>
            </w:r>
          </w:p>
        </w:tc>
      </w:tr>
      <w:tr w:rsidR="00062B46" w:rsidRPr="00CF267D" w:rsidTr="007D7ADA">
        <w:trPr>
          <w:trHeight w:val="1245"/>
        </w:trPr>
        <w:tc>
          <w:tcPr>
            <w:tcW w:w="1419" w:type="dxa"/>
            <w:hideMark/>
          </w:tcPr>
          <w:p w:rsidR="00CF267D" w:rsidRPr="00CF267D" w:rsidRDefault="00CF267D">
            <w:pPr>
              <w:rPr>
                <w:b/>
                <w:bCs/>
                <w:sz w:val="20"/>
                <w:szCs w:val="20"/>
              </w:rPr>
            </w:pPr>
            <w:proofErr w:type="spellStart"/>
            <w:r w:rsidRPr="00CF267D">
              <w:rPr>
                <w:b/>
                <w:bCs/>
                <w:sz w:val="20"/>
                <w:szCs w:val="20"/>
              </w:rPr>
              <w:t>Ratio_cas_jour</w:t>
            </w:r>
            <w:proofErr w:type="spellEnd"/>
          </w:p>
        </w:tc>
        <w:tc>
          <w:tcPr>
            <w:tcW w:w="1984" w:type="dxa"/>
            <w:hideMark/>
          </w:tcPr>
          <w:p w:rsidR="00CF267D" w:rsidRPr="00CF267D" w:rsidRDefault="00CF267D">
            <w:pPr>
              <w:rPr>
                <w:sz w:val="20"/>
                <w:szCs w:val="20"/>
              </w:rPr>
            </w:pPr>
            <w:r w:rsidRPr="00CF267D">
              <w:rPr>
                <w:sz w:val="20"/>
                <w:szCs w:val="20"/>
              </w:rPr>
              <w:t>Nombre d'individus déclarés malades par rapport à la date précédente</w:t>
            </w:r>
          </w:p>
        </w:tc>
        <w:tc>
          <w:tcPr>
            <w:tcW w:w="1701" w:type="dxa"/>
            <w:hideMark/>
          </w:tcPr>
          <w:p w:rsidR="00CF267D" w:rsidRPr="00CF267D" w:rsidRDefault="00CF267D">
            <w:pPr>
              <w:rPr>
                <w:sz w:val="20"/>
                <w:szCs w:val="20"/>
              </w:rPr>
            </w:pPr>
            <w:proofErr w:type="spellStart"/>
            <w:r w:rsidRPr="00CF267D">
              <w:rPr>
                <w:sz w:val="20"/>
                <w:szCs w:val="20"/>
              </w:rPr>
              <w:t>前日比</w:t>
            </w:r>
            <w:proofErr w:type="spellEnd"/>
            <w:r w:rsidRPr="00CF267D">
              <w:rPr>
                <w:sz w:val="20"/>
                <w:szCs w:val="20"/>
              </w:rPr>
              <w:t xml:space="preserve"> </w:t>
            </w:r>
            <w:proofErr w:type="spellStart"/>
            <w:r w:rsidRPr="00CF267D">
              <w:rPr>
                <w:sz w:val="20"/>
                <w:szCs w:val="20"/>
              </w:rPr>
              <w:t>Zenjitsuhi</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 xml:space="preserve">。Aux fins de traitement sous SIG. </w:t>
            </w:r>
          </w:p>
        </w:tc>
        <w:tc>
          <w:tcPr>
            <w:tcW w:w="6095" w:type="dxa"/>
            <w:hideMark/>
          </w:tcPr>
          <w:p w:rsidR="00CF267D" w:rsidRPr="00CF267D" w:rsidRDefault="00CF267D">
            <w:pPr>
              <w:rPr>
                <w:sz w:val="20"/>
                <w:szCs w:val="20"/>
              </w:rPr>
            </w:pPr>
            <w:proofErr w:type="spellStart"/>
            <w:r w:rsidRPr="00CF267D">
              <w:rPr>
                <w:sz w:val="20"/>
                <w:szCs w:val="20"/>
              </w:rPr>
              <w:t>確定日に対しての、感染者数前日比</w:t>
            </w:r>
            <w:proofErr w:type="spellEnd"/>
            <w:r w:rsidRPr="00CF267D">
              <w:rPr>
                <w:sz w:val="20"/>
                <w:szCs w:val="20"/>
              </w:rPr>
              <w:t xml:space="preserve">。Calcul du nombre de cas de malades supplémentaires recensés à une date de confirmation donnée, par rapport à la date précédente (de jour en jour du calendrier grégorien --&gt; </w:t>
            </w:r>
            <w:proofErr w:type="spellStart"/>
            <w:r w:rsidRPr="00CF267D">
              <w:rPr>
                <w:b/>
                <w:bCs/>
                <w:sz w:val="20"/>
                <w:szCs w:val="20"/>
              </w:rPr>
              <w:t>Date_test</w:t>
            </w:r>
            <w:proofErr w:type="spellEnd"/>
            <w:r w:rsidRPr="00CF267D">
              <w:rPr>
                <w:sz w:val="20"/>
                <w:szCs w:val="20"/>
              </w:rPr>
              <w:t xml:space="preserve">). Ces chiffres sont indiqués sur la ligne du dernier individu recensé à une </w:t>
            </w:r>
            <w:proofErr w:type="spellStart"/>
            <w:r w:rsidRPr="00CF267D">
              <w:rPr>
                <w:sz w:val="20"/>
                <w:szCs w:val="20"/>
              </w:rPr>
              <w:t>Date_test</w:t>
            </w:r>
            <w:proofErr w:type="spellEnd"/>
            <w:r w:rsidRPr="00CF267D">
              <w:rPr>
                <w:sz w:val="20"/>
                <w:szCs w:val="20"/>
              </w:rPr>
              <w:t xml:space="preserve"> donnée. </w:t>
            </w:r>
          </w:p>
        </w:tc>
      </w:tr>
      <w:tr w:rsidR="00CF267D" w:rsidRPr="00CF267D" w:rsidTr="007D7ADA">
        <w:trPr>
          <w:trHeight w:val="2730"/>
        </w:trPr>
        <w:tc>
          <w:tcPr>
            <w:tcW w:w="1419" w:type="dxa"/>
            <w:hideMark/>
          </w:tcPr>
          <w:p w:rsidR="00CF267D" w:rsidRPr="00CF267D" w:rsidRDefault="00CF267D">
            <w:pPr>
              <w:rPr>
                <w:b/>
                <w:bCs/>
                <w:sz w:val="20"/>
                <w:szCs w:val="20"/>
              </w:rPr>
            </w:pPr>
            <w:proofErr w:type="spellStart"/>
            <w:r w:rsidRPr="00CF267D">
              <w:rPr>
                <w:b/>
                <w:bCs/>
                <w:sz w:val="20"/>
                <w:szCs w:val="20"/>
              </w:rPr>
              <w:t>Tot_deces</w:t>
            </w:r>
            <w:proofErr w:type="spellEnd"/>
          </w:p>
        </w:tc>
        <w:tc>
          <w:tcPr>
            <w:tcW w:w="1984" w:type="dxa"/>
            <w:hideMark/>
          </w:tcPr>
          <w:p w:rsidR="00CF267D" w:rsidRPr="00CF267D" w:rsidRDefault="00CF267D">
            <w:pPr>
              <w:rPr>
                <w:sz w:val="20"/>
                <w:szCs w:val="20"/>
              </w:rPr>
            </w:pPr>
            <w:r w:rsidRPr="00CF267D">
              <w:rPr>
                <w:sz w:val="20"/>
                <w:szCs w:val="20"/>
              </w:rPr>
              <w:t>Nombre total d'individus décédés</w:t>
            </w:r>
          </w:p>
        </w:tc>
        <w:tc>
          <w:tcPr>
            <w:tcW w:w="1701" w:type="dxa"/>
            <w:hideMark/>
          </w:tcPr>
          <w:p w:rsidR="00CF267D" w:rsidRPr="00CF267D" w:rsidRDefault="00CF267D">
            <w:pPr>
              <w:rPr>
                <w:sz w:val="20"/>
                <w:szCs w:val="20"/>
              </w:rPr>
            </w:pPr>
            <w:proofErr w:type="spellStart"/>
            <w:r w:rsidRPr="00CF267D">
              <w:rPr>
                <w:sz w:val="20"/>
                <w:szCs w:val="20"/>
              </w:rPr>
              <w:t>死者合計</w:t>
            </w:r>
            <w:proofErr w:type="spellEnd"/>
            <w:r w:rsidRPr="00CF267D">
              <w:rPr>
                <w:sz w:val="20"/>
                <w:szCs w:val="20"/>
              </w:rPr>
              <w:t xml:space="preserve"> </w:t>
            </w:r>
            <w:proofErr w:type="spellStart"/>
            <w:r w:rsidRPr="00CF267D">
              <w:rPr>
                <w:sz w:val="20"/>
                <w:szCs w:val="20"/>
              </w:rPr>
              <w:t>Shisha</w:t>
            </w:r>
            <w:proofErr w:type="spellEnd"/>
            <w:r w:rsidRPr="00CF267D">
              <w:rPr>
                <w:sz w:val="20"/>
                <w:szCs w:val="20"/>
              </w:rPr>
              <w:t xml:space="preserve"> </w:t>
            </w:r>
            <w:proofErr w:type="spellStart"/>
            <w:r w:rsidRPr="00CF267D">
              <w:rPr>
                <w:sz w:val="20"/>
                <w:szCs w:val="20"/>
              </w:rPr>
              <w:t>gōkei</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 xml:space="preserve">。Aux fins de traitement sous SIG. </w:t>
            </w:r>
            <w:proofErr w:type="spellStart"/>
            <w:r w:rsidRPr="00CF267D">
              <w:rPr>
                <w:sz w:val="20"/>
                <w:szCs w:val="20"/>
              </w:rPr>
              <w:t>確定日に対しての、死亡者累計</w:t>
            </w:r>
            <w:proofErr w:type="spellEnd"/>
            <w:r w:rsidRPr="00CF267D">
              <w:rPr>
                <w:sz w:val="20"/>
                <w:szCs w:val="20"/>
              </w:rPr>
              <w:t>。Nombre cumulés d'individus décédés du Covid-19 selon les recensements officiels, à la date de confirmation (</w:t>
            </w:r>
            <w:proofErr w:type="spellStart"/>
            <w:r w:rsidRPr="00CF267D">
              <w:rPr>
                <w:b/>
                <w:bCs/>
                <w:sz w:val="20"/>
                <w:szCs w:val="20"/>
              </w:rPr>
              <w:t>Date_test</w:t>
            </w:r>
            <w:proofErr w:type="spellEnd"/>
            <w:r w:rsidRPr="00CF267D">
              <w:rPr>
                <w:sz w:val="20"/>
                <w:szCs w:val="20"/>
              </w:rPr>
              <w:t xml:space="preserve">) donnée, correspondant à une journée du calendrier grégorien.  </w:t>
            </w:r>
          </w:p>
        </w:tc>
        <w:tc>
          <w:tcPr>
            <w:tcW w:w="6095" w:type="dxa"/>
            <w:hideMark/>
          </w:tcPr>
          <w:p w:rsidR="00CF267D" w:rsidRPr="00CF267D" w:rsidRDefault="00CF267D">
            <w:pPr>
              <w:rPr>
                <w:sz w:val="20"/>
                <w:szCs w:val="20"/>
              </w:rPr>
            </w:pPr>
            <w:proofErr w:type="spellStart"/>
            <w:r w:rsidRPr="00CF267D">
              <w:rPr>
                <w:sz w:val="20"/>
                <w:szCs w:val="20"/>
              </w:rPr>
              <w:t>厚生労働省の報道発表「発生状況」から、当該日のデータを登録する</w:t>
            </w:r>
            <w:proofErr w:type="spellEnd"/>
            <w:r w:rsidRPr="00CF267D">
              <w:rPr>
                <w:sz w:val="20"/>
                <w:szCs w:val="20"/>
              </w:rPr>
              <w:t>。</w:t>
            </w:r>
            <w:proofErr w:type="gramStart"/>
            <w:r w:rsidRPr="00CF267D">
              <w:rPr>
                <w:sz w:val="20"/>
                <w:szCs w:val="20"/>
              </w:rPr>
              <w:t>https://www.mhlw.go.jp/stf/seisakunitsuite/bunya/0000121431_00086.html  On</w:t>
            </w:r>
            <w:proofErr w:type="gramEnd"/>
            <w:r w:rsidRPr="00CF267D">
              <w:rPr>
                <w:sz w:val="20"/>
                <w:szCs w:val="20"/>
              </w:rPr>
              <w:t xml:space="preserve"> enregistre ici les données parues durant la journée correspondante, sur la ligne du dernier individu recensé à cette date, à p</w:t>
            </w:r>
            <w:r w:rsidR="00062B46">
              <w:rPr>
                <w:sz w:val="20"/>
                <w:szCs w:val="20"/>
              </w:rPr>
              <w:t>artir des communiqués du MSTAS</w:t>
            </w:r>
            <w:r w:rsidRPr="00CF267D">
              <w:rPr>
                <w:sz w:val="20"/>
                <w:szCs w:val="20"/>
              </w:rPr>
              <w:t xml:space="preserve"> sur</w:t>
            </w:r>
            <w:r w:rsidR="00062B46">
              <w:rPr>
                <w:sz w:val="20"/>
                <w:szCs w:val="20"/>
              </w:rPr>
              <w:t xml:space="preserve"> "l'état des cas déclarés" (cf.</w:t>
            </w:r>
            <w:r w:rsidRPr="00CF267D">
              <w:rPr>
                <w:sz w:val="20"/>
                <w:szCs w:val="20"/>
              </w:rPr>
              <w:t xml:space="preserve"> lien URL). </w:t>
            </w:r>
            <w:proofErr w:type="spellStart"/>
            <w:r w:rsidRPr="00CF267D">
              <w:rPr>
                <w:sz w:val="20"/>
                <w:szCs w:val="20"/>
              </w:rPr>
              <w:t>当日の自治体公表資料等</w:t>
            </w:r>
            <w:proofErr w:type="spellEnd"/>
            <w:r w:rsidRPr="00CF267D">
              <w:rPr>
                <w:sz w:val="20"/>
                <w:szCs w:val="20"/>
              </w:rPr>
              <w:t xml:space="preserve"> </w:t>
            </w:r>
            <w:proofErr w:type="spellStart"/>
            <w:r w:rsidRPr="00CF267D">
              <w:rPr>
                <w:sz w:val="20"/>
                <w:szCs w:val="20"/>
              </w:rPr>
              <w:t>により、上記資料公表を</w:t>
            </w:r>
            <w:proofErr w:type="spellEnd"/>
            <w:r w:rsidRPr="00CF267D">
              <w:rPr>
                <w:sz w:val="20"/>
                <w:szCs w:val="20"/>
              </w:rPr>
              <w:t xml:space="preserve"> </w:t>
            </w:r>
            <w:proofErr w:type="spellStart"/>
            <w:r w:rsidRPr="00CF267D">
              <w:rPr>
                <w:sz w:val="20"/>
                <w:szCs w:val="20"/>
              </w:rPr>
              <w:t>待たずに数値を更新することもある</w:t>
            </w:r>
            <w:proofErr w:type="spellEnd"/>
            <w:r w:rsidRPr="00CF267D">
              <w:rPr>
                <w:sz w:val="20"/>
                <w:szCs w:val="20"/>
              </w:rPr>
              <w:t xml:space="preserve">。En fonction des documents publiés par les collectivités locales, une actualisation peut être réalisée sans attendre la publication des bulletins ministériels </w:t>
            </w:r>
            <w:proofErr w:type="spellStart"/>
            <w:r w:rsidRPr="00CF267D">
              <w:rPr>
                <w:sz w:val="20"/>
                <w:szCs w:val="20"/>
              </w:rPr>
              <w:t>sus-mentionnés</w:t>
            </w:r>
            <w:proofErr w:type="spellEnd"/>
            <w:r w:rsidRPr="00CF267D">
              <w:rPr>
                <w:sz w:val="20"/>
                <w:szCs w:val="20"/>
              </w:rPr>
              <w:t xml:space="preserve">. </w:t>
            </w:r>
          </w:p>
        </w:tc>
      </w:tr>
      <w:tr w:rsidR="00062B46" w:rsidRPr="00CF267D" w:rsidTr="007D7ADA">
        <w:trPr>
          <w:trHeight w:val="1605"/>
        </w:trPr>
        <w:tc>
          <w:tcPr>
            <w:tcW w:w="1419" w:type="dxa"/>
            <w:hideMark/>
          </w:tcPr>
          <w:p w:rsidR="00CF267D" w:rsidRPr="00CF267D" w:rsidRDefault="00CF267D">
            <w:pPr>
              <w:rPr>
                <w:b/>
                <w:bCs/>
                <w:sz w:val="20"/>
                <w:szCs w:val="20"/>
              </w:rPr>
            </w:pPr>
            <w:proofErr w:type="spellStart"/>
            <w:r w:rsidRPr="00CF267D">
              <w:rPr>
                <w:b/>
                <w:bCs/>
                <w:sz w:val="20"/>
                <w:szCs w:val="20"/>
              </w:rPr>
              <w:t>Tot_sorties</w:t>
            </w:r>
            <w:proofErr w:type="spellEnd"/>
          </w:p>
        </w:tc>
        <w:tc>
          <w:tcPr>
            <w:tcW w:w="1984" w:type="dxa"/>
            <w:hideMark/>
          </w:tcPr>
          <w:p w:rsidR="00CF267D" w:rsidRPr="00CF267D" w:rsidRDefault="00CF267D">
            <w:pPr>
              <w:rPr>
                <w:sz w:val="20"/>
                <w:szCs w:val="20"/>
              </w:rPr>
            </w:pPr>
            <w:r w:rsidRPr="00CF267D">
              <w:rPr>
                <w:sz w:val="20"/>
                <w:szCs w:val="20"/>
              </w:rPr>
              <w:t>Nombre cumulés de sorties d'hôpital</w:t>
            </w:r>
          </w:p>
        </w:tc>
        <w:tc>
          <w:tcPr>
            <w:tcW w:w="1701" w:type="dxa"/>
            <w:hideMark/>
          </w:tcPr>
          <w:p w:rsidR="00CF267D" w:rsidRPr="00CF267D" w:rsidRDefault="00CF267D">
            <w:pPr>
              <w:rPr>
                <w:sz w:val="20"/>
                <w:szCs w:val="20"/>
              </w:rPr>
            </w:pPr>
            <w:proofErr w:type="spellStart"/>
            <w:r w:rsidRPr="00CF267D">
              <w:rPr>
                <w:sz w:val="20"/>
                <w:szCs w:val="20"/>
              </w:rPr>
              <w:t>退院数累計</w:t>
            </w:r>
            <w:proofErr w:type="spellEnd"/>
            <w:r w:rsidRPr="00CF267D">
              <w:rPr>
                <w:sz w:val="20"/>
                <w:szCs w:val="20"/>
              </w:rPr>
              <w:t xml:space="preserve"> </w:t>
            </w:r>
            <w:proofErr w:type="spellStart"/>
            <w:r w:rsidRPr="00CF267D">
              <w:rPr>
                <w:sz w:val="20"/>
                <w:szCs w:val="20"/>
              </w:rPr>
              <w:t>Taiin-sū</w:t>
            </w:r>
            <w:proofErr w:type="spellEnd"/>
            <w:r w:rsidRPr="00CF267D">
              <w:rPr>
                <w:sz w:val="20"/>
                <w:szCs w:val="20"/>
              </w:rPr>
              <w:t xml:space="preserve"> </w:t>
            </w:r>
            <w:proofErr w:type="spellStart"/>
            <w:r w:rsidRPr="00CF267D">
              <w:rPr>
                <w:sz w:val="20"/>
                <w:szCs w:val="20"/>
              </w:rPr>
              <w:t>ruikei</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 xml:space="preserve">。Aux fins de traitement sous SIG. </w:t>
            </w:r>
            <w:proofErr w:type="spellStart"/>
            <w:r w:rsidRPr="00CF267D">
              <w:rPr>
                <w:sz w:val="20"/>
                <w:szCs w:val="20"/>
              </w:rPr>
              <w:t>確定日に対しての、累計退院数</w:t>
            </w:r>
            <w:proofErr w:type="spellEnd"/>
            <w:r w:rsidRPr="00CF267D">
              <w:rPr>
                <w:sz w:val="20"/>
                <w:szCs w:val="20"/>
              </w:rPr>
              <w:t xml:space="preserve">。Nombre cumulés d'individus atteints du Covid-19 sortis d'un hôpital où ils ont reçu des soins, à la date de confirmation donnée, correspondant à une journée du calendrier grégorien. </w:t>
            </w:r>
          </w:p>
        </w:tc>
        <w:tc>
          <w:tcPr>
            <w:tcW w:w="6095" w:type="dxa"/>
            <w:hideMark/>
          </w:tcPr>
          <w:p w:rsidR="00CF267D" w:rsidRPr="00CF267D" w:rsidRDefault="00CF267D">
            <w:pPr>
              <w:rPr>
                <w:sz w:val="20"/>
                <w:szCs w:val="20"/>
              </w:rPr>
            </w:pPr>
            <w:r w:rsidRPr="00CF267D">
              <w:rPr>
                <w:sz w:val="20"/>
                <w:szCs w:val="20"/>
              </w:rPr>
              <w:t>厚生労働省の報道発表「発生状況」から、当該日のデータを登録する。</w:t>
            </w:r>
            <w:proofErr w:type="gramStart"/>
            <w:r w:rsidRPr="00CF267D">
              <w:rPr>
                <w:sz w:val="20"/>
                <w:szCs w:val="20"/>
                <w:lang w:val="en-US"/>
              </w:rPr>
              <w:t>https://www.mhlw.go.jp/stf/seisakunitsuite/bunya/0000121431_00086.html .</w:t>
            </w:r>
            <w:proofErr w:type="gramEnd"/>
            <w:r w:rsidRPr="00CF267D">
              <w:rPr>
                <w:sz w:val="20"/>
                <w:szCs w:val="20"/>
                <w:lang w:val="en-US"/>
              </w:rPr>
              <w:t xml:space="preserve"> </w:t>
            </w:r>
            <w:r w:rsidRPr="00CF267D">
              <w:rPr>
                <w:sz w:val="20"/>
                <w:szCs w:val="20"/>
              </w:rPr>
              <w:t>On enregistre ici les données parues durant la journée correspondante, sur la ligne du dernier individu recensé à cette date, à partir de</w:t>
            </w:r>
            <w:r w:rsidR="00062B46">
              <w:rPr>
                <w:sz w:val="20"/>
                <w:szCs w:val="20"/>
              </w:rPr>
              <w:t>s communiqués du MSTAS</w:t>
            </w:r>
            <w:r w:rsidRPr="00CF267D">
              <w:rPr>
                <w:sz w:val="20"/>
                <w:szCs w:val="20"/>
              </w:rPr>
              <w:t xml:space="preserve"> sur</w:t>
            </w:r>
            <w:r w:rsidR="00062B46">
              <w:rPr>
                <w:sz w:val="20"/>
                <w:szCs w:val="20"/>
              </w:rPr>
              <w:t xml:space="preserve"> "l'état des cas déclarés" (cf.</w:t>
            </w:r>
            <w:r w:rsidRPr="00CF267D">
              <w:rPr>
                <w:sz w:val="20"/>
                <w:szCs w:val="20"/>
              </w:rPr>
              <w:t xml:space="preserve"> lien URL). </w:t>
            </w:r>
          </w:p>
        </w:tc>
      </w:tr>
      <w:tr w:rsidR="00CF267D" w:rsidRPr="00CF267D" w:rsidTr="007D7ADA">
        <w:trPr>
          <w:trHeight w:val="1606"/>
        </w:trPr>
        <w:tc>
          <w:tcPr>
            <w:tcW w:w="1419" w:type="dxa"/>
            <w:hideMark/>
          </w:tcPr>
          <w:p w:rsidR="00CF267D" w:rsidRPr="00CF267D" w:rsidRDefault="00CF267D">
            <w:pPr>
              <w:rPr>
                <w:b/>
                <w:bCs/>
                <w:sz w:val="20"/>
                <w:szCs w:val="20"/>
              </w:rPr>
            </w:pPr>
            <w:proofErr w:type="spellStart"/>
            <w:r w:rsidRPr="00CF267D">
              <w:rPr>
                <w:b/>
                <w:bCs/>
                <w:sz w:val="20"/>
                <w:szCs w:val="20"/>
              </w:rPr>
              <w:t>Ratio_sorties_jour</w:t>
            </w:r>
            <w:proofErr w:type="spellEnd"/>
          </w:p>
        </w:tc>
        <w:tc>
          <w:tcPr>
            <w:tcW w:w="1984" w:type="dxa"/>
            <w:hideMark/>
          </w:tcPr>
          <w:p w:rsidR="00CF267D" w:rsidRPr="00CF267D" w:rsidRDefault="00CF267D">
            <w:pPr>
              <w:rPr>
                <w:sz w:val="20"/>
                <w:szCs w:val="20"/>
              </w:rPr>
            </w:pPr>
            <w:r w:rsidRPr="00CF267D">
              <w:rPr>
                <w:sz w:val="20"/>
                <w:szCs w:val="20"/>
              </w:rPr>
              <w:t>Nombre d'individus sortis de l'hôpital par rapport à la date précédente</w:t>
            </w:r>
          </w:p>
        </w:tc>
        <w:tc>
          <w:tcPr>
            <w:tcW w:w="1701" w:type="dxa"/>
            <w:hideMark/>
          </w:tcPr>
          <w:p w:rsidR="00CF267D" w:rsidRPr="00CF267D" w:rsidRDefault="00CF267D">
            <w:pPr>
              <w:rPr>
                <w:sz w:val="20"/>
                <w:szCs w:val="20"/>
              </w:rPr>
            </w:pPr>
            <w:proofErr w:type="spellStart"/>
            <w:r w:rsidRPr="00CF267D">
              <w:rPr>
                <w:sz w:val="20"/>
                <w:szCs w:val="20"/>
              </w:rPr>
              <w:t>退院数</w:t>
            </w:r>
            <w:proofErr w:type="spellEnd"/>
            <w:r w:rsidRPr="00CF267D">
              <w:rPr>
                <w:sz w:val="20"/>
                <w:szCs w:val="20"/>
              </w:rPr>
              <w:t xml:space="preserve"> </w:t>
            </w:r>
            <w:proofErr w:type="spellStart"/>
            <w:r w:rsidRPr="00CF267D">
              <w:rPr>
                <w:sz w:val="20"/>
                <w:szCs w:val="20"/>
              </w:rPr>
              <w:t>Taiin-sū</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 xml:space="preserve">。Aux fins de traitement sous SIG. </w:t>
            </w:r>
            <w:proofErr w:type="spellStart"/>
            <w:r w:rsidRPr="00CF267D">
              <w:rPr>
                <w:sz w:val="20"/>
                <w:szCs w:val="20"/>
              </w:rPr>
              <w:t>確定日に対しての、退院数前日比</w:t>
            </w:r>
            <w:proofErr w:type="spellEnd"/>
            <w:r w:rsidRPr="00CF267D">
              <w:rPr>
                <w:sz w:val="20"/>
                <w:szCs w:val="20"/>
              </w:rPr>
              <w:t xml:space="preserve">。Calcul du nombre de sorties d'hôpital recensées à une date de confirmation donnée, par rapport à la date précédente (de jour en jour du calendrier grégorien --&gt; </w:t>
            </w:r>
            <w:proofErr w:type="spellStart"/>
            <w:r w:rsidRPr="00CF267D">
              <w:rPr>
                <w:b/>
                <w:bCs/>
                <w:sz w:val="20"/>
                <w:szCs w:val="20"/>
              </w:rPr>
              <w:t>Date_test</w:t>
            </w:r>
            <w:proofErr w:type="spellEnd"/>
            <w:r w:rsidRPr="00CF267D">
              <w:rPr>
                <w:sz w:val="20"/>
                <w:szCs w:val="20"/>
              </w:rPr>
              <w:t xml:space="preserve">). </w:t>
            </w:r>
          </w:p>
        </w:tc>
        <w:tc>
          <w:tcPr>
            <w:tcW w:w="6095" w:type="dxa"/>
            <w:hideMark/>
          </w:tcPr>
          <w:p w:rsidR="00CF267D" w:rsidRPr="00CF267D" w:rsidRDefault="00CF267D">
            <w:pPr>
              <w:rPr>
                <w:sz w:val="20"/>
                <w:szCs w:val="20"/>
              </w:rPr>
            </w:pPr>
            <w:proofErr w:type="spellStart"/>
            <w:r w:rsidRPr="00CF267D">
              <w:rPr>
                <w:sz w:val="20"/>
                <w:szCs w:val="20"/>
              </w:rPr>
              <w:t>厚生労働省の報道発表「発生状況」から、当該日のデータを</w:t>
            </w:r>
            <w:proofErr w:type="spellEnd"/>
            <w:r w:rsidRPr="00CF267D">
              <w:rPr>
                <w:sz w:val="20"/>
                <w:szCs w:val="20"/>
              </w:rPr>
              <w:t xml:space="preserve"> 登録する。</w:t>
            </w:r>
            <w:proofErr w:type="gramStart"/>
            <w:r w:rsidRPr="00CF267D">
              <w:rPr>
                <w:sz w:val="20"/>
                <w:szCs w:val="20"/>
                <w:lang w:val="en-US"/>
              </w:rPr>
              <w:t>https://www.mhlw.go.jp/stf/seisakunitsuite/bunya/0000121431_00086.html .</w:t>
            </w:r>
            <w:proofErr w:type="gramEnd"/>
            <w:r w:rsidRPr="00CF267D">
              <w:rPr>
                <w:sz w:val="20"/>
                <w:szCs w:val="20"/>
                <w:lang w:val="en-US"/>
              </w:rPr>
              <w:t xml:space="preserve"> </w:t>
            </w:r>
            <w:r w:rsidRPr="00CF267D">
              <w:rPr>
                <w:sz w:val="20"/>
                <w:szCs w:val="20"/>
              </w:rPr>
              <w:t xml:space="preserve">On enregistre ici les données parues durant la journée correspondante, sur la ligne du dernier individu recensé à cette date, </w:t>
            </w:r>
            <w:r w:rsidR="00062B46">
              <w:rPr>
                <w:sz w:val="20"/>
                <w:szCs w:val="20"/>
              </w:rPr>
              <w:t>à partir des communiqués du MSTAS</w:t>
            </w:r>
            <w:r w:rsidRPr="00CF267D">
              <w:rPr>
                <w:sz w:val="20"/>
                <w:szCs w:val="20"/>
              </w:rPr>
              <w:t xml:space="preserve"> sur</w:t>
            </w:r>
            <w:r w:rsidR="00062B46">
              <w:rPr>
                <w:sz w:val="20"/>
                <w:szCs w:val="20"/>
              </w:rPr>
              <w:t xml:space="preserve"> "l'état des cas déclarés" (cf.</w:t>
            </w:r>
            <w:r w:rsidRPr="00CF267D">
              <w:rPr>
                <w:sz w:val="20"/>
                <w:szCs w:val="20"/>
              </w:rPr>
              <w:t xml:space="preserve"> lien URL). </w:t>
            </w:r>
          </w:p>
        </w:tc>
      </w:tr>
      <w:tr w:rsidR="00062B46" w:rsidRPr="00CF267D" w:rsidTr="007D7ADA">
        <w:trPr>
          <w:trHeight w:val="1140"/>
        </w:trPr>
        <w:tc>
          <w:tcPr>
            <w:tcW w:w="1419" w:type="dxa"/>
            <w:hideMark/>
          </w:tcPr>
          <w:p w:rsidR="00CF267D" w:rsidRPr="00CF267D" w:rsidRDefault="00CF267D">
            <w:pPr>
              <w:rPr>
                <w:b/>
                <w:bCs/>
                <w:sz w:val="20"/>
                <w:szCs w:val="20"/>
              </w:rPr>
            </w:pPr>
            <w:proofErr w:type="spellStart"/>
            <w:r w:rsidRPr="00CF267D">
              <w:rPr>
                <w:b/>
                <w:bCs/>
                <w:sz w:val="20"/>
                <w:szCs w:val="20"/>
              </w:rPr>
              <w:t>Tot_symptomes</w:t>
            </w:r>
            <w:proofErr w:type="spellEnd"/>
          </w:p>
        </w:tc>
        <w:tc>
          <w:tcPr>
            <w:tcW w:w="1984" w:type="dxa"/>
            <w:hideMark/>
          </w:tcPr>
          <w:p w:rsidR="00CF267D" w:rsidRPr="00CF267D" w:rsidRDefault="00CF267D">
            <w:pPr>
              <w:rPr>
                <w:sz w:val="20"/>
                <w:szCs w:val="20"/>
              </w:rPr>
            </w:pPr>
            <w:r w:rsidRPr="00CF267D">
              <w:rPr>
                <w:sz w:val="20"/>
                <w:szCs w:val="20"/>
              </w:rPr>
              <w:t>Nombre total d'individus présentant des symptômes</w:t>
            </w:r>
          </w:p>
        </w:tc>
        <w:tc>
          <w:tcPr>
            <w:tcW w:w="1701" w:type="dxa"/>
            <w:hideMark/>
          </w:tcPr>
          <w:p w:rsidR="00CF267D" w:rsidRPr="00CF267D" w:rsidRDefault="00CF267D">
            <w:pPr>
              <w:rPr>
                <w:sz w:val="20"/>
                <w:szCs w:val="20"/>
              </w:rPr>
            </w:pPr>
            <w:proofErr w:type="spellStart"/>
            <w:r w:rsidRPr="00CF267D">
              <w:rPr>
                <w:sz w:val="20"/>
                <w:szCs w:val="20"/>
              </w:rPr>
              <w:t>発症数</w:t>
            </w:r>
            <w:proofErr w:type="spellEnd"/>
            <w:r w:rsidRPr="00CF267D">
              <w:rPr>
                <w:sz w:val="20"/>
                <w:szCs w:val="20"/>
              </w:rPr>
              <w:t xml:space="preserve"> </w:t>
            </w:r>
            <w:proofErr w:type="spellStart"/>
            <w:r w:rsidRPr="00CF267D">
              <w:rPr>
                <w:sz w:val="20"/>
                <w:szCs w:val="20"/>
              </w:rPr>
              <w:t>Hasshō-sū</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 xml:space="preserve">。Aux fins de traitement sous </w:t>
            </w:r>
            <w:proofErr w:type="gramStart"/>
            <w:r w:rsidRPr="00CF267D">
              <w:rPr>
                <w:sz w:val="20"/>
                <w:szCs w:val="20"/>
              </w:rPr>
              <w:t>SIG.「</w:t>
            </w:r>
            <w:proofErr w:type="spellStart"/>
            <w:proofErr w:type="gramEnd"/>
            <w:r w:rsidRPr="00CF267D">
              <w:rPr>
                <w:sz w:val="20"/>
                <w:szCs w:val="20"/>
              </w:rPr>
              <w:t>確定日」列に対応した、発症数</w:t>
            </w:r>
            <w:proofErr w:type="spellEnd"/>
            <w:r w:rsidRPr="00CF267D">
              <w:rPr>
                <w:sz w:val="20"/>
                <w:szCs w:val="20"/>
              </w:rPr>
              <w:t xml:space="preserve">。 Nombre total d'individus atteints du virus Covid-19 et souffrant de symptômes, à une date de confirmation (--&gt; </w:t>
            </w:r>
            <w:proofErr w:type="spellStart"/>
            <w:r w:rsidRPr="00CF267D">
              <w:rPr>
                <w:b/>
                <w:bCs/>
                <w:sz w:val="20"/>
                <w:szCs w:val="20"/>
              </w:rPr>
              <w:t>Date_test</w:t>
            </w:r>
            <w:proofErr w:type="spellEnd"/>
            <w:r w:rsidRPr="00CF267D">
              <w:rPr>
                <w:sz w:val="20"/>
                <w:szCs w:val="20"/>
              </w:rPr>
              <w:t xml:space="preserve">) donnée. </w:t>
            </w:r>
          </w:p>
        </w:tc>
        <w:tc>
          <w:tcPr>
            <w:tcW w:w="6095" w:type="dxa"/>
            <w:hideMark/>
          </w:tcPr>
          <w:p w:rsidR="00CF267D" w:rsidRPr="00CF267D" w:rsidRDefault="00CF267D">
            <w:pPr>
              <w:rPr>
                <w:sz w:val="20"/>
                <w:szCs w:val="20"/>
              </w:rPr>
            </w:pPr>
            <w:r w:rsidRPr="00CF267D">
              <w:rPr>
                <w:sz w:val="20"/>
                <w:szCs w:val="20"/>
              </w:rPr>
              <w:t xml:space="preserve">On enregistre ici les données parues durant la journée correspondante, sur la ligne du dernier individu recensé à cette date, à partir des communiqués ou bulletins du ministère de la Santé, du Travail et des Affaires Sociales sur "l'état des cas déclarés". </w:t>
            </w:r>
          </w:p>
        </w:tc>
      </w:tr>
      <w:tr w:rsidR="00CF267D" w:rsidRPr="00CF267D" w:rsidTr="007D7ADA">
        <w:trPr>
          <w:trHeight w:val="566"/>
        </w:trPr>
        <w:tc>
          <w:tcPr>
            <w:tcW w:w="1419" w:type="dxa"/>
            <w:hideMark/>
          </w:tcPr>
          <w:p w:rsidR="00CF267D" w:rsidRPr="00CF267D" w:rsidRDefault="00CF267D">
            <w:pPr>
              <w:rPr>
                <w:b/>
                <w:bCs/>
                <w:sz w:val="20"/>
                <w:szCs w:val="20"/>
              </w:rPr>
            </w:pPr>
            <w:proofErr w:type="spellStart"/>
            <w:r w:rsidRPr="00CF267D">
              <w:rPr>
                <w:b/>
                <w:bCs/>
                <w:sz w:val="20"/>
                <w:szCs w:val="20"/>
              </w:rPr>
              <w:t>Tot_test</w:t>
            </w:r>
            <w:proofErr w:type="spellEnd"/>
          </w:p>
        </w:tc>
        <w:tc>
          <w:tcPr>
            <w:tcW w:w="1984" w:type="dxa"/>
            <w:hideMark/>
          </w:tcPr>
          <w:p w:rsidR="00CF267D" w:rsidRPr="00CF267D" w:rsidRDefault="00CF267D">
            <w:pPr>
              <w:rPr>
                <w:sz w:val="20"/>
                <w:szCs w:val="20"/>
              </w:rPr>
            </w:pPr>
            <w:r w:rsidRPr="00CF267D">
              <w:rPr>
                <w:sz w:val="20"/>
                <w:szCs w:val="20"/>
              </w:rPr>
              <w:t>Nombre total d'individus testés</w:t>
            </w:r>
          </w:p>
        </w:tc>
        <w:tc>
          <w:tcPr>
            <w:tcW w:w="1701" w:type="dxa"/>
            <w:hideMark/>
          </w:tcPr>
          <w:p w:rsidR="00CF267D" w:rsidRPr="00CF267D" w:rsidRDefault="00CF267D">
            <w:pPr>
              <w:rPr>
                <w:sz w:val="20"/>
                <w:szCs w:val="20"/>
              </w:rPr>
            </w:pPr>
            <w:r w:rsidRPr="00CF267D">
              <w:rPr>
                <w:sz w:val="20"/>
                <w:szCs w:val="20"/>
              </w:rPr>
              <w:t>PCR</w:t>
            </w:r>
            <w:proofErr w:type="spellStart"/>
            <w:r w:rsidRPr="00CF267D">
              <w:rPr>
                <w:sz w:val="20"/>
                <w:szCs w:val="20"/>
              </w:rPr>
              <w:t>検査実施人数</w:t>
            </w:r>
            <w:proofErr w:type="spellEnd"/>
            <w:r w:rsidRPr="00CF267D">
              <w:rPr>
                <w:sz w:val="20"/>
                <w:szCs w:val="20"/>
              </w:rPr>
              <w:t xml:space="preserve"> PCR </w:t>
            </w:r>
            <w:proofErr w:type="spellStart"/>
            <w:r w:rsidRPr="00CF267D">
              <w:rPr>
                <w:sz w:val="20"/>
                <w:szCs w:val="20"/>
              </w:rPr>
              <w:t>kensa</w:t>
            </w:r>
            <w:proofErr w:type="spellEnd"/>
            <w:r w:rsidRPr="00CF267D">
              <w:rPr>
                <w:sz w:val="20"/>
                <w:szCs w:val="20"/>
              </w:rPr>
              <w:t xml:space="preserve"> </w:t>
            </w:r>
            <w:proofErr w:type="spellStart"/>
            <w:r w:rsidRPr="00CF267D">
              <w:rPr>
                <w:sz w:val="20"/>
                <w:szCs w:val="20"/>
              </w:rPr>
              <w:t>jisshi</w:t>
            </w:r>
            <w:proofErr w:type="spellEnd"/>
            <w:r w:rsidRPr="00CF267D">
              <w:rPr>
                <w:sz w:val="20"/>
                <w:szCs w:val="20"/>
              </w:rPr>
              <w:t xml:space="preserve"> </w:t>
            </w:r>
            <w:proofErr w:type="spellStart"/>
            <w:r w:rsidRPr="00CF267D">
              <w:rPr>
                <w:sz w:val="20"/>
                <w:szCs w:val="20"/>
              </w:rPr>
              <w:t>ninzū</w:t>
            </w:r>
            <w:proofErr w:type="spellEnd"/>
          </w:p>
        </w:tc>
        <w:tc>
          <w:tcPr>
            <w:tcW w:w="4820" w:type="dxa"/>
            <w:hideMark/>
          </w:tcPr>
          <w:p w:rsidR="00CF267D" w:rsidRPr="00CF267D" w:rsidRDefault="00CF267D">
            <w:pPr>
              <w:rPr>
                <w:sz w:val="20"/>
                <w:szCs w:val="20"/>
              </w:rPr>
            </w:pPr>
            <w:r w:rsidRPr="00CF267D">
              <w:rPr>
                <w:sz w:val="20"/>
                <w:szCs w:val="20"/>
              </w:rPr>
              <w:t>Aux fins de traitement sous SIG. PCR</w:t>
            </w:r>
            <w:proofErr w:type="spellStart"/>
            <w:r w:rsidRPr="00CF267D">
              <w:rPr>
                <w:sz w:val="20"/>
                <w:szCs w:val="20"/>
              </w:rPr>
              <w:t>検査実施人数の総数。厚生労働省の発表に基づく</w:t>
            </w:r>
            <w:proofErr w:type="spellEnd"/>
            <w:r w:rsidRPr="00CF267D">
              <w:rPr>
                <w:sz w:val="20"/>
                <w:szCs w:val="20"/>
              </w:rPr>
              <w:t>。</w:t>
            </w:r>
            <w:r w:rsidR="00062B46">
              <w:rPr>
                <w:sz w:val="20"/>
                <w:szCs w:val="20"/>
              </w:rPr>
              <w:t>Nombre total de personnes di</w:t>
            </w:r>
            <w:r w:rsidRPr="00CF267D">
              <w:rPr>
                <w:sz w:val="20"/>
                <w:szCs w:val="20"/>
              </w:rPr>
              <w:t>agnos</w:t>
            </w:r>
            <w:r w:rsidR="00062B46">
              <w:rPr>
                <w:sz w:val="20"/>
                <w:szCs w:val="20"/>
              </w:rPr>
              <w:t>tiquées pour savoir si elles étaient infectées</w:t>
            </w:r>
            <w:r w:rsidRPr="00CF267D">
              <w:rPr>
                <w:sz w:val="20"/>
                <w:szCs w:val="20"/>
              </w:rPr>
              <w:t xml:space="preserve">, à la date de confirmation donnée. </w:t>
            </w:r>
            <w:proofErr w:type="spellStart"/>
            <w:r w:rsidRPr="00CF267D">
              <w:rPr>
                <w:sz w:val="20"/>
                <w:szCs w:val="20"/>
              </w:rPr>
              <w:t>集計方法が変わった</w:t>
            </w:r>
            <w:proofErr w:type="spellEnd"/>
            <w:r w:rsidRPr="00CF267D">
              <w:rPr>
                <w:sz w:val="20"/>
                <w:szCs w:val="20"/>
              </w:rPr>
              <w:t>3月4</w:t>
            </w:r>
            <w:proofErr w:type="spellStart"/>
            <w:r w:rsidRPr="00CF267D">
              <w:rPr>
                <w:sz w:val="20"/>
                <w:szCs w:val="20"/>
              </w:rPr>
              <w:t>日から記録</w:t>
            </w:r>
            <w:proofErr w:type="spellEnd"/>
            <w:r w:rsidRPr="00CF267D">
              <w:rPr>
                <w:sz w:val="20"/>
                <w:szCs w:val="20"/>
              </w:rPr>
              <w:t xml:space="preserve">. Ces données sont enregistrées à partir du 4 mars 2020, date à laquelle les méthodes de recensement ont changé. </w:t>
            </w:r>
          </w:p>
        </w:tc>
        <w:tc>
          <w:tcPr>
            <w:tcW w:w="6095" w:type="dxa"/>
            <w:hideMark/>
          </w:tcPr>
          <w:p w:rsidR="00CF267D" w:rsidRPr="00CF267D" w:rsidRDefault="00CF267D">
            <w:pPr>
              <w:rPr>
                <w:sz w:val="20"/>
                <w:szCs w:val="20"/>
              </w:rPr>
            </w:pPr>
            <w:r w:rsidRPr="00CF267D">
              <w:rPr>
                <w:sz w:val="20"/>
                <w:szCs w:val="20"/>
              </w:rPr>
              <w:t>厚生労働省の報道発表「発生状況」から、当該日のデータを登録する。</w:t>
            </w:r>
            <w:proofErr w:type="gramStart"/>
            <w:r w:rsidRPr="00CF267D">
              <w:rPr>
                <w:sz w:val="20"/>
                <w:szCs w:val="20"/>
                <w:lang w:val="en-US"/>
              </w:rPr>
              <w:t>https://www.mhlw.go.jp/stf/seisakunitsuite/bunya/0000121431_00086.html .</w:t>
            </w:r>
            <w:proofErr w:type="gramEnd"/>
            <w:r w:rsidRPr="00CF267D">
              <w:rPr>
                <w:sz w:val="20"/>
                <w:szCs w:val="20"/>
                <w:lang w:val="en-US"/>
              </w:rPr>
              <w:t xml:space="preserve"> </w:t>
            </w:r>
            <w:r w:rsidRPr="00CF267D">
              <w:rPr>
                <w:sz w:val="20"/>
                <w:szCs w:val="20"/>
              </w:rPr>
              <w:t>On enregistre ici les données parues durant la journée correspondante, sur la ligne du dernier individu recensé à cette date, à partir des co</w:t>
            </w:r>
            <w:r w:rsidR="00062B46">
              <w:rPr>
                <w:sz w:val="20"/>
                <w:szCs w:val="20"/>
              </w:rPr>
              <w:t>mmuniqués du MSTAS</w:t>
            </w:r>
            <w:r w:rsidRPr="00CF267D">
              <w:rPr>
                <w:sz w:val="20"/>
                <w:szCs w:val="20"/>
              </w:rPr>
              <w:t xml:space="preserve"> sur "l'état des cas déclarés" (voir lien URL). </w:t>
            </w:r>
          </w:p>
        </w:tc>
      </w:tr>
      <w:tr w:rsidR="00062B46" w:rsidRPr="00CF267D" w:rsidTr="007D7ADA">
        <w:trPr>
          <w:trHeight w:val="1515"/>
        </w:trPr>
        <w:tc>
          <w:tcPr>
            <w:tcW w:w="1419" w:type="dxa"/>
            <w:hideMark/>
          </w:tcPr>
          <w:p w:rsidR="00CF267D" w:rsidRPr="00CF267D" w:rsidRDefault="00CF267D">
            <w:pPr>
              <w:rPr>
                <w:b/>
                <w:bCs/>
                <w:sz w:val="20"/>
                <w:szCs w:val="20"/>
              </w:rPr>
            </w:pPr>
            <w:proofErr w:type="spellStart"/>
            <w:r w:rsidRPr="00CF267D">
              <w:rPr>
                <w:b/>
                <w:bCs/>
                <w:sz w:val="20"/>
                <w:szCs w:val="20"/>
              </w:rPr>
              <w:t>Ratio_test</w:t>
            </w:r>
            <w:proofErr w:type="spellEnd"/>
          </w:p>
        </w:tc>
        <w:tc>
          <w:tcPr>
            <w:tcW w:w="1984" w:type="dxa"/>
            <w:hideMark/>
          </w:tcPr>
          <w:p w:rsidR="00CF267D" w:rsidRPr="00CF267D" w:rsidRDefault="00CF267D">
            <w:pPr>
              <w:rPr>
                <w:sz w:val="20"/>
                <w:szCs w:val="20"/>
              </w:rPr>
            </w:pPr>
            <w:r w:rsidRPr="00CF267D">
              <w:rPr>
                <w:sz w:val="20"/>
                <w:szCs w:val="20"/>
              </w:rPr>
              <w:t>Nombre d'individus testés par rapport à la date précédente</w:t>
            </w:r>
          </w:p>
        </w:tc>
        <w:tc>
          <w:tcPr>
            <w:tcW w:w="1701" w:type="dxa"/>
            <w:hideMark/>
          </w:tcPr>
          <w:p w:rsidR="00CF267D" w:rsidRPr="00CF267D" w:rsidRDefault="00CF267D">
            <w:pPr>
              <w:rPr>
                <w:sz w:val="20"/>
                <w:szCs w:val="20"/>
              </w:rPr>
            </w:pPr>
            <w:r w:rsidRPr="00CF267D">
              <w:rPr>
                <w:sz w:val="20"/>
                <w:szCs w:val="20"/>
              </w:rPr>
              <w:t>PCR</w:t>
            </w:r>
            <w:proofErr w:type="spellStart"/>
            <w:r w:rsidRPr="00CF267D">
              <w:rPr>
                <w:sz w:val="20"/>
                <w:szCs w:val="20"/>
              </w:rPr>
              <w:t>検査前日比</w:t>
            </w:r>
            <w:proofErr w:type="spellEnd"/>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w:t>
            </w:r>
            <w:proofErr w:type="spellEnd"/>
            <w:r w:rsidRPr="00CF267D">
              <w:rPr>
                <w:sz w:val="20"/>
                <w:szCs w:val="20"/>
              </w:rPr>
              <w:t>。PCR</w:t>
            </w:r>
            <w:proofErr w:type="spellStart"/>
            <w:r w:rsidRPr="00CF267D">
              <w:rPr>
                <w:sz w:val="20"/>
                <w:szCs w:val="20"/>
              </w:rPr>
              <w:t>検査実施人数の前日比</w:t>
            </w:r>
            <w:proofErr w:type="spellEnd"/>
            <w:r w:rsidRPr="00CF267D">
              <w:rPr>
                <w:sz w:val="20"/>
                <w:szCs w:val="20"/>
              </w:rPr>
              <w:t>。</w:t>
            </w:r>
            <w:proofErr w:type="spellStart"/>
            <w:r w:rsidRPr="00CF267D">
              <w:rPr>
                <w:sz w:val="20"/>
                <w:szCs w:val="20"/>
              </w:rPr>
              <w:t>Cacul</w:t>
            </w:r>
            <w:proofErr w:type="spellEnd"/>
            <w:r w:rsidRPr="00CF267D">
              <w:rPr>
                <w:sz w:val="20"/>
                <w:szCs w:val="20"/>
              </w:rPr>
              <w:t xml:space="preserve"> du nombre supplémentaire d'individus testés à une date de confirmation </w:t>
            </w:r>
            <w:r w:rsidRPr="00CF267D">
              <w:rPr>
                <w:b/>
                <w:bCs/>
                <w:sz w:val="20"/>
                <w:szCs w:val="20"/>
              </w:rPr>
              <w:t>(</w:t>
            </w:r>
            <w:proofErr w:type="spellStart"/>
            <w:r w:rsidRPr="00CF267D">
              <w:rPr>
                <w:b/>
                <w:bCs/>
                <w:sz w:val="20"/>
                <w:szCs w:val="20"/>
              </w:rPr>
              <w:t>Date_test</w:t>
            </w:r>
            <w:proofErr w:type="spellEnd"/>
            <w:r w:rsidRPr="00CF267D">
              <w:rPr>
                <w:sz w:val="20"/>
                <w:szCs w:val="20"/>
              </w:rPr>
              <w:t>) donnée, par rapport à la date précédente.</w:t>
            </w:r>
          </w:p>
        </w:tc>
        <w:tc>
          <w:tcPr>
            <w:tcW w:w="6095" w:type="dxa"/>
            <w:hideMark/>
          </w:tcPr>
          <w:p w:rsidR="00CF267D" w:rsidRPr="00CF267D" w:rsidRDefault="00CF267D">
            <w:pPr>
              <w:rPr>
                <w:sz w:val="20"/>
                <w:szCs w:val="20"/>
              </w:rPr>
            </w:pPr>
            <w:r w:rsidRPr="00CF267D">
              <w:rPr>
                <w:sz w:val="20"/>
                <w:szCs w:val="20"/>
              </w:rPr>
              <w:t>厚生労働省の報道発表「発生状況」から、当該日のデータを登録する。</w:t>
            </w:r>
            <w:proofErr w:type="gramStart"/>
            <w:r w:rsidRPr="00CF267D">
              <w:rPr>
                <w:sz w:val="20"/>
                <w:szCs w:val="20"/>
                <w:lang w:val="en-US"/>
              </w:rPr>
              <w:t>https://www.mhlw.go.jp/stf/seisakunitsuite/bunya/0000121431_00086.html  .</w:t>
            </w:r>
            <w:proofErr w:type="gramEnd"/>
            <w:r w:rsidRPr="00CF267D">
              <w:rPr>
                <w:sz w:val="20"/>
                <w:szCs w:val="20"/>
                <w:lang w:val="en-US"/>
              </w:rPr>
              <w:t xml:space="preserve"> </w:t>
            </w:r>
            <w:r w:rsidRPr="00CF267D">
              <w:rPr>
                <w:sz w:val="20"/>
                <w:szCs w:val="20"/>
              </w:rPr>
              <w:t>On enregistre ici les données parues durant la journée correspondante, sur la ligne du dernier individu recensé à cette date, à p</w:t>
            </w:r>
            <w:r w:rsidR="00062B46">
              <w:rPr>
                <w:sz w:val="20"/>
                <w:szCs w:val="20"/>
              </w:rPr>
              <w:t>artir des communiqués du MSTAS</w:t>
            </w:r>
            <w:r w:rsidRPr="00CF267D">
              <w:rPr>
                <w:sz w:val="20"/>
                <w:szCs w:val="20"/>
              </w:rPr>
              <w:t xml:space="preserve"> sur "l'état des cas déclarés" (voir lien URL). </w:t>
            </w:r>
          </w:p>
        </w:tc>
      </w:tr>
      <w:tr w:rsidR="00CF267D" w:rsidRPr="00CF267D" w:rsidTr="007D7ADA">
        <w:trPr>
          <w:trHeight w:val="855"/>
        </w:trPr>
        <w:tc>
          <w:tcPr>
            <w:tcW w:w="1419" w:type="dxa"/>
            <w:hideMark/>
          </w:tcPr>
          <w:p w:rsidR="00CF267D" w:rsidRPr="00CF267D" w:rsidRDefault="00CF267D">
            <w:pPr>
              <w:rPr>
                <w:b/>
                <w:bCs/>
                <w:sz w:val="20"/>
                <w:szCs w:val="20"/>
              </w:rPr>
            </w:pPr>
            <w:proofErr w:type="spellStart"/>
            <w:r w:rsidRPr="00CF267D">
              <w:rPr>
                <w:b/>
                <w:bCs/>
                <w:sz w:val="20"/>
                <w:szCs w:val="20"/>
              </w:rPr>
              <w:t>Statut_emploi</w:t>
            </w:r>
            <w:proofErr w:type="spellEnd"/>
          </w:p>
        </w:tc>
        <w:tc>
          <w:tcPr>
            <w:tcW w:w="1984" w:type="dxa"/>
            <w:hideMark/>
          </w:tcPr>
          <w:p w:rsidR="00CF267D" w:rsidRPr="00CF267D" w:rsidRDefault="00CF267D">
            <w:pPr>
              <w:rPr>
                <w:sz w:val="20"/>
                <w:szCs w:val="20"/>
              </w:rPr>
            </w:pPr>
            <w:r w:rsidRPr="00CF267D">
              <w:rPr>
                <w:sz w:val="20"/>
                <w:szCs w:val="20"/>
              </w:rPr>
              <w:t>Statut d'emploi de l'individu (pour vérification)</w:t>
            </w:r>
          </w:p>
        </w:tc>
        <w:tc>
          <w:tcPr>
            <w:tcW w:w="1701" w:type="dxa"/>
            <w:hideMark/>
          </w:tcPr>
          <w:p w:rsidR="00CF267D" w:rsidRPr="00CF267D" w:rsidRDefault="00CF267D">
            <w:pPr>
              <w:rPr>
                <w:sz w:val="20"/>
                <w:szCs w:val="20"/>
              </w:rPr>
            </w:pPr>
            <w:proofErr w:type="spellStart"/>
            <w:r w:rsidRPr="00CF267D">
              <w:rPr>
                <w:sz w:val="20"/>
                <w:szCs w:val="20"/>
              </w:rPr>
              <w:t>職業</w:t>
            </w:r>
            <w:proofErr w:type="spellEnd"/>
            <w:r w:rsidRPr="00CF267D">
              <w:rPr>
                <w:sz w:val="20"/>
                <w:szCs w:val="20"/>
              </w:rPr>
              <w:t>_</w:t>
            </w:r>
            <w:proofErr w:type="spellStart"/>
            <w:r w:rsidRPr="00CF267D">
              <w:rPr>
                <w:sz w:val="20"/>
                <w:szCs w:val="20"/>
              </w:rPr>
              <w:t>正誤確認用</w:t>
            </w:r>
            <w:proofErr w:type="spellEnd"/>
            <w:r w:rsidRPr="00CF267D">
              <w:rPr>
                <w:sz w:val="20"/>
                <w:szCs w:val="20"/>
              </w:rPr>
              <w:t xml:space="preserve"> </w:t>
            </w:r>
            <w:proofErr w:type="spellStart"/>
            <w:r w:rsidRPr="00CF267D">
              <w:rPr>
                <w:sz w:val="20"/>
                <w:szCs w:val="20"/>
              </w:rPr>
              <w:t>Shokugyō</w:t>
            </w:r>
            <w:proofErr w:type="spellEnd"/>
            <w:r w:rsidRPr="00CF267D">
              <w:rPr>
                <w:sz w:val="20"/>
                <w:szCs w:val="20"/>
              </w:rPr>
              <w:t xml:space="preserve"> _ </w:t>
            </w:r>
            <w:proofErr w:type="spellStart"/>
            <w:r w:rsidRPr="00CF267D">
              <w:rPr>
                <w:sz w:val="20"/>
                <w:szCs w:val="20"/>
              </w:rPr>
              <w:t>seigo</w:t>
            </w:r>
            <w:proofErr w:type="spellEnd"/>
            <w:r w:rsidRPr="00CF267D">
              <w:rPr>
                <w:sz w:val="20"/>
                <w:szCs w:val="20"/>
              </w:rPr>
              <w:t xml:space="preserve"> </w:t>
            </w:r>
            <w:proofErr w:type="spellStart"/>
            <w:r w:rsidRPr="00CF267D">
              <w:rPr>
                <w:sz w:val="20"/>
                <w:szCs w:val="20"/>
              </w:rPr>
              <w:t>kakunin-yō</w:t>
            </w:r>
            <w:proofErr w:type="spellEnd"/>
          </w:p>
        </w:tc>
        <w:tc>
          <w:tcPr>
            <w:tcW w:w="4820" w:type="dxa"/>
            <w:hideMark/>
          </w:tcPr>
          <w:p w:rsidR="00CF267D" w:rsidRPr="00CF267D" w:rsidRDefault="00CF267D">
            <w:pPr>
              <w:rPr>
                <w:sz w:val="20"/>
                <w:szCs w:val="20"/>
              </w:rPr>
            </w:pPr>
            <w:proofErr w:type="spellStart"/>
            <w:r w:rsidRPr="00CF267D">
              <w:rPr>
                <w:sz w:val="20"/>
                <w:szCs w:val="20"/>
              </w:rPr>
              <w:t>当社が症例を管理するにあたって必要と見なした備考情報</w:t>
            </w:r>
            <w:proofErr w:type="spellEnd"/>
            <w:r w:rsidRPr="00CF267D">
              <w:rPr>
                <w:sz w:val="20"/>
                <w:szCs w:val="20"/>
              </w:rPr>
              <w:t>。 Information</w:t>
            </w:r>
            <w:r w:rsidR="00062B46">
              <w:rPr>
                <w:sz w:val="20"/>
                <w:szCs w:val="20"/>
              </w:rPr>
              <w:t xml:space="preserve">s que JAG </w:t>
            </w:r>
            <w:proofErr w:type="spellStart"/>
            <w:r w:rsidR="00062B46">
              <w:rPr>
                <w:sz w:val="20"/>
                <w:szCs w:val="20"/>
              </w:rPr>
              <w:t>Japan</w:t>
            </w:r>
            <w:proofErr w:type="spellEnd"/>
            <w:r w:rsidR="00062B46">
              <w:rPr>
                <w:sz w:val="20"/>
                <w:szCs w:val="20"/>
              </w:rPr>
              <w:t xml:space="preserve"> a jugé nécessaires de remplir</w:t>
            </w:r>
            <w:r w:rsidRPr="00CF267D">
              <w:rPr>
                <w:sz w:val="20"/>
                <w:szCs w:val="20"/>
              </w:rPr>
              <w:t xml:space="preserve">. </w:t>
            </w:r>
          </w:p>
        </w:tc>
        <w:tc>
          <w:tcPr>
            <w:tcW w:w="6095" w:type="dxa"/>
            <w:hideMark/>
          </w:tcPr>
          <w:p w:rsidR="00CF267D" w:rsidRPr="00CF267D" w:rsidRDefault="00CF267D">
            <w:pPr>
              <w:rPr>
                <w:sz w:val="20"/>
                <w:szCs w:val="20"/>
              </w:rPr>
            </w:pPr>
            <w:proofErr w:type="spellStart"/>
            <w:r w:rsidRPr="00CF267D">
              <w:rPr>
                <w:sz w:val="20"/>
                <w:szCs w:val="20"/>
              </w:rPr>
              <w:t>ダッシュボード上には掲載しない</w:t>
            </w:r>
            <w:proofErr w:type="spellEnd"/>
            <w:r w:rsidRPr="00CF267D">
              <w:rPr>
                <w:sz w:val="20"/>
                <w:szCs w:val="20"/>
              </w:rPr>
              <w:t xml:space="preserve">。Elles ne figurent pas sur le tableau de bord du projet "Dashboard of Coronavirus COVID-19 </w:t>
            </w:r>
            <w:proofErr w:type="spellStart"/>
            <w:r w:rsidRPr="00CF267D">
              <w:rPr>
                <w:sz w:val="20"/>
                <w:szCs w:val="20"/>
              </w:rPr>
              <w:t>Japan</w:t>
            </w:r>
            <w:proofErr w:type="spellEnd"/>
            <w:r w:rsidRPr="00CF267D">
              <w:rPr>
                <w:sz w:val="20"/>
                <w:szCs w:val="20"/>
              </w:rPr>
              <w:t xml:space="preserve"> Case (2019-nCoV)". </w:t>
            </w:r>
          </w:p>
        </w:tc>
      </w:tr>
      <w:tr w:rsidR="00062B46" w:rsidRPr="00CF267D" w:rsidTr="007D7ADA">
        <w:trPr>
          <w:trHeight w:val="855"/>
        </w:trPr>
        <w:tc>
          <w:tcPr>
            <w:tcW w:w="1419" w:type="dxa"/>
            <w:hideMark/>
          </w:tcPr>
          <w:p w:rsidR="00CF267D" w:rsidRPr="00CF267D" w:rsidRDefault="00CF267D">
            <w:pPr>
              <w:rPr>
                <w:b/>
                <w:bCs/>
                <w:sz w:val="20"/>
                <w:szCs w:val="20"/>
              </w:rPr>
            </w:pPr>
            <w:proofErr w:type="spellStart"/>
            <w:r w:rsidRPr="00CF267D">
              <w:rPr>
                <w:b/>
                <w:bCs/>
                <w:sz w:val="20"/>
                <w:szCs w:val="20"/>
              </w:rPr>
              <w:t>Lieu_emploi</w:t>
            </w:r>
            <w:proofErr w:type="spellEnd"/>
          </w:p>
        </w:tc>
        <w:tc>
          <w:tcPr>
            <w:tcW w:w="1984" w:type="dxa"/>
            <w:hideMark/>
          </w:tcPr>
          <w:p w:rsidR="00CF267D" w:rsidRPr="00CF267D" w:rsidRDefault="00CF267D">
            <w:pPr>
              <w:rPr>
                <w:sz w:val="20"/>
                <w:szCs w:val="20"/>
              </w:rPr>
            </w:pPr>
            <w:r w:rsidRPr="00CF267D">
              <w:rPr>
                <w:sz w:val="20"/>
                <w:szCs w:val="20"/>
              </w:rPr>
              <w:t>Lieu d'emploi (pour vérification)</w:t>
            </w:r>
          </w:p>
        </w:tc>
        <w:tc>
          <w:tcPr>
            <w:tcW w:w="1701" w:type="dxa"/>
            <w:hideMark/>
          </w:tcPr>
          <w:p w:rsidR="00CF267D" w:rsidRPr="00CF267D" w:rsidRDefault="00CF267D">
            <w:pPr>
              <w:rPr>
                <w:sz w:val="20"/>
                <w:szCs w:val="20"/>
              </w:rPr>
            </w:pPr>
            <w:proofErr w:type="spellStart"/>
            <w:r w:rsidRPr="00CF267D">
              <w:rPr>
                <w:sz w:val="20"/>
                <w:szCs w:val="20"/>
              </w:rPr>
              <w:t>勤務先</w:t>
            </w:r>
            <w:proofErr w:type="spellEnd"/>
            <w:r w:rsidRPr="00CF267D">
              <w:rPr>
                <w:sz w:val="20"/>
                <w:szCs w:val="20"/>
              </w:rPr>
              <w:t>_</w:t>
            </w:r>
            <w:proofErr w:type="spellStart"/>
            <w:r w:rsidRPr="00CF267D">
              <w:rPr>
                <w:sz w:val="20"/>
                <w:szCs w:val="20"/>
              </w:rPr>
              <w:t>正誤確認用</w:t>
            </w:r>
            <w:proofErr w:type="spellEnd"/>
            <w:r w:rsidRPr="00CF267D">
              <w:rPr>
                <w:sz w:val="20"/>
                <w:szCs w:val="20"/>
              </w:rPr>
              <w:t xml:space="preserve"> </w:t>
            </w:r>
            <w:proofErr w:type="spellStart"/>
            <w:r w:rsidRPr="00CF267D">
              <w:rPr>
                <w:sz w:val="20"/>
                <w:szCs w:val="20"/>
              </w:rPr>
              <w:t>Kinmusaki</w:t>
            </w:r>
            <w:proofErr w:type="spellEnd"/>
            <w:r w:rsidRPr="00CF267D">
              <w:rPr>
                <w:sz w:val="20"/>
                <w:szCs w:val="20"/>
              </w:rPr>
              <w:t xml:space="preserve"> _ </w:t>
            </w:r>
            <w:proofErr w:type="spellStart"/>
            <w:r w:rsidRPr="00CF267D">
              <w:rPr>
                <w:sz w:val="20"/>
                <w:szCs w:val="20"/>
              </w:rPr>
              <w:t>seigo</w:t>
            </w:r>
            <w:proofErr w:type="spellEnd"/>
            <w:r w:rsidRPr="00CF267D">
              <w:rPr>
                <w:sz w:val="20"/>
                <w:szCs w:val="20"/>
              </w:rPr>
              <w:t xml:space="preserve"> </w:t>
            </w:r>
            <w:proofErr w:type="spellStart"/>
            <w:r w:rsidRPr="00CF267D">
              <w:rPr>
                <w:sz w:val="20"/>
                <w:szCs w:val="20"/>
              </w:rPr>
              <w:t>kakunin-yō</w:t>
            </w:r>
            <w:proofErr w:type="spellEnd"/>
          </w:p>
        </w:tc>
        <w:tc>
          <w:tcPr>
            <w:tcW w:w="4820" w:type="dxa"/>
            <w:hideMark/>
          </w:tcPr>
          <w:p w:rsidR="00CF267D" w:rsidRPr="00CF267D" w:rsidRDefault="00CF267D">
            <w:pPr>
              <w:rPr>
                <w:sz w:val="20"/>
                <w:szCs w:val="20"/>
              </w:rPr>
            </w:pPr>
            <w:proofErr w:type="spellStart"/>
            <w:r w:rsidRPr="00CF267D">
              <w:rPr>
                <w:sz w:val="20"/>
                <w:szCs w:val="20"/>
              </w:rPr>
              <w:t>当社が症例を管理するにあたって必要と見なした備考情報</w:t>
            </w:r>
            <w:proofErr w:type="spellEnd"/>
            <w:r w:rsidRPr="00CF267D">
              <w:rPr>
                <w:sz w:val="20"/>
                <w:szCs w:val="20"/>
              </w:rPr>
              <w:t>。</w:t>
            </w:r>
            <w:r w:rsidR="007D7ADA" w:rsidRPr="00CF267D">
              <w:rPr>
                <w:sz w:val="20"/>
                <w:szCs w:val="20"/>
              </w:rPr>
              <w:t>Information</w:t>
            </w:r>
            <w:r w:rsidR="007D7ADA">
              <w:rPr>
                <w:sz w:val="20"/>
                <w:szCs w:val="20"/>
              </w:rPr>
              <w:t xml:space="preserve">s que JAG </w:t>
            </w:r>
            <w:proofErr w:type="spellStart"/>
            <w:r w:rsidR="007D7ADA">
              <w:rPr>
                <w:sz w:val="20"/>
                <w:szCs w:val="20"/>
              </w:rPr>
              <w:t>Japan</w:t>
            </w:r>
            <w:proofErr w:type="spellEnd"/>
            <w:r w:rsidR="007D7ADA">
              <w:rPr>
                <w:sz w:val="20"/>
                <w:szCs w:val="20"/>
              </w:rPr>
              <w:t xml:space="preserve"> a jugé nécessaires de remplir</w:t>
            </w:r>
            <w:r w:rsidR="007D7ADA" w:rsidRPr="00CF267D">
              <w:rPr>
                <w:sz w:val="20"/>
                <w:szCs w:val="20"/>
              </w:rPr>
              <w:t>.</w:t>
            </w:r>
          </w:p>
        </w:tc>
        <w:tc>
          <w:tcPr>
            <w:tcW w:w="6095" w:type="dxa"/>
            <w:hideMark/>
          </w:tcPr>
          <w:p w:rsidR="00CF267D" w:rsidRPr="00CF267D" w:rsidRDefault="00CF267D">
            <w:pPr>
              <w:rPr>
                <w:sz w:val="20"/>
                <w:szCs w:val="20"/>
              </w:rPr>
            </w:pPr>
            <w:proofErr w:type="spellStart"/>
            <w:r w:rsidRPr="00CF267D">
              <w:rPr>
                <w:sz w:val="20"/>
                <w:szCs w:val="20"/>
              </w:rPr>
              <w:t>ダッシュボード上には掲載しない</w:t>
            </w:r>
            <w:proofErr w:type="spellEnd"/>
            <w:r w:rsidRPr="00CF267D">
              <w:rPr>
                <w:sz w:val="20"/>
                <w:szCs w:val="20"/>
              </w:rPr>
              <w:t xml:space="preserve">。Elles ne figurent pas sur le tableau de bord du projet "Dashboard of Coronavirus COVID-19 </w:t>
            </w:r>
            <w:proofErr w:type="spellStart"/>
            <w:r w:rsidRPr="00CF267D">
              <w:rPr>
                <w:sz w:val="20"/>
                <w:szCs w:val="20"/>
              </w:rPr>
              <w:t>Japan</w:t>
            </w:r>
            <w:proofErr w:type="spellEnd"/>
            <w:r w:rsidRPr="00CF267D">
              <w:rPr>
                <w:sz w:val="20"/>
                <w:szCs w:val="20"/>
              </w:rPr>
              <w:t xml:space="preserve"> Case (2019-nCoV)". </w:t>
            </w:r>
          </w:p>
        </w:tc>
      </w:tr>
      <w:tr w:rsidR="00CF267D" w:rsidRPr="00CF267D" w:rsidTr="007D7ADA">
        <w:trPr>
          <w:trHeight w:val="690"/>
        </w:trPr>
        <w:tc>
          <w:tcPr>
            <w:tcW w:w="1419" w:type="dxa"/>
            <w:hideMark/>
          </w:tcPr>
          <w:p w:rsidR="00CF267D" w:rsidRPr="00CF267D" w:rsidRDefault="00CF267D">
            <w:pPr>
              <w:rPr>
                <w:b/>
                <w:bCs/>
                <w:sz w:val="20"/>
                <w:szCs w:val="20"/>
              </w:rPr>
            </w:pPr>
            <w:r w:rsidRPr="00CF267D">
              <w:rPr>
                <w:b/>
                <w:bCs/>
                <w:sz w:val="20"/>
                <w:szCs w:val="20"/>
              </w:rPr>
              <w:t xml:space="preserve">X </w:t>
            </w:r>
          </w:p>
        </w:tc>
        <w:tc>
          <w:tcPr>
            <w:tcW w:w="1984" w:type="dxa"/>
            <w:hideMark/>
          </w:tcPr>
          <w:p w:rsidR="00CF267D" w:rsidRPr="00CF267D" w:rsidRDefault="00CF267D">
            <w:pPr>
              <w:rPr>
                <w:sz w:val="20"/>
                <w:szCs w:val="20"/>
              </w:rPr>
            </w:pPr>
            <w:r w:rsidRPr="00CF267D">
              <w:rPr>
                <w:sz w:val="20"/>
                <w:szCs w:val="20"/>
              </w:rPr>
              <w:t>Coordonnée X</w:t>
            </w:r>
          </w:p>
        </w:tc>
        <w:tc>
          <w:tcPr>
            <w:tcW w:w="1701" w:type="dxa"/>
            <w:hideMark/>
          </w:tcPr>
          <w:p w:rsidR="00CF267D" w:rsidRPr="00CF267D" w:rsidRDefault="00CF267D">
            <w:pPr>
              <w:rPr>
                <w:sz w:val="20"/>
                <w:szCs w:val="20"/>
              </w:rPr>
            </w:pPr>
            <w:r w:rsidRPr="00CF267D">
              <w:rPr>
                <w:sz w:val="20"/>
                <w:szCs w:val="20"/>
              </w:rPr>
              <w:t>X,Y</w:t>
            </w:r>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処理用。座標</w:t>
            </w:r>
            <w:proofErr w:type="spellEnd"/>
            <w:r w:rsidRPr="00CF267D">
              <w:rPr>
                <w:sz w:val="20"/>
                <w:szCs w:val="20"/>
              </w:rPr>
              <w:t xml:space="preserve"> Aux fins de traitement sous SIG. Coordonnée X de la municipalité où l'individu a été testé positif et a reçu des soins. </w:t>
            </w:r>
          </w:p>
        </w:tc>
        <w:tc>
          <w:tcPr>
            <w:tcW w:w="6095" w:type="dxa"/>
            <w:hideMark/>
          </w:tcPr>
          <w:p w:rsidR="00CF267D" w:rsidRPr="00CF267D" w:rsidRDefault="00CF267D">
            <w:pPr>
              <w:rPr>
                <w:sz w:val="20"/>
                <w:szCs w:val="20"/>
              </w:rPr>
            </w:pPr>
            <w:r w:rsidRPr="00CF267D">
              <w:rPr>
                <w:sz w:val="20"/>
                <w:szCs w:val="20"/>
              </w:rPr>
              <w:t> </w:t>
            </w:r>
          </w:p>
        </w:tc>
      </w:tr>
      <w:tr w:rsidR="00062B46" w:rsidRPr="00CF267D" w:rsidTr="007D7ADA">
        <w:trPr>
          <w:trHeight w:val="660"/>
        </w:trPr>
        <w:tc>
          <w:tcPr>
            <w:tcW w:w="1419" w:type="dxa"/>
            <w:hideMark/>
          </w:tcPr>
          <w:p w:rsidR="00CF267D" w:rsidRPr="00CF267D" w:rsidRDefault="00CF267D">
            <w:pPr>
              <w:rPr>
                <w:b/>
                <w:bCs/>
                <w:sz w:val="20"/>
                <w:szCs w:val="20"/>
              </w:rPr>
            </w:pPr>
            <w:r w:rsidRPr="00CF267D">
              <w:rPr>
                <w:b/>
                <w:bCs/>
                <w:sz w:val="20"/>
                <w:szCs w:val="20"/>
              </w:rPr>
              <w:t>Y</w:t>
            </w:r>
          </w:p>
        </w:tc>
        <w:tc>
          <w:tcPr>
            <w:tcW w:w="1984" w:type="dxa"/>
            <w:hideMark/>
          </w:tcPr>
          <w:p w:rsidR="00CF267D" w:rsidRPr="00CF267D" w:rsidRDefault="00CF267D">
            <w:pPr>
              <w:rPr>
                <w:sz w:val="20"/>
                <w:szCs w:val="20"/>
              </w:rPr>
            </w:pPr>
            <w:r w:rsidRPr="00CF267D">
              <w:rPr>
                <w:sz w:val="20"/>
                <w:szCs w:val="20"/>
              </w:rPr>
              <w:t>Coordonnée Y</w:t>
            </w:r>
          </w:p>
        </w:tc>
        <w:tc>
          <w:tcPr>
            <w:tcW w:w="1701" w:type="dxa"/>
            <w:hideMark/>
          </w:tcPr>
          <w:p w:rsidR="00CF267D" w:rsidRPr="00CF267D" w:rsidRDefault="00CF267D">
            <w:pPr>
              <w:rPr>
                <w:sz w:val="20"/>
                <w:szCs w:val="20"/>
              </w:rPr>
            </w:pPr>
            <w:r w:rsidRPr="00CF267D">
              <w:rPr>
                <w:sz w:val="20"/>
                <w:szCs w:val="20"/>
              </w:rPr>
              <w:t>X, Y</w:t>
            </w:r>
          </w:p>
        </w:tc>
        <w:tc>
          <w:tcPr>
            <w:tcW w:w="4820" w:type="dxa"/>
            <w:hideMark/>
          </w:tcPr>
          <w:p w:rsidR="00CF267D" w:rsidRPr="00CF267D" w:rsidRDefault="00CF267D">
            <w:pPr>
              <w:rPr>
                <w:sz w:val="20"/>
                <w:szCs w:val="20"/>
              </w:rPr>
            </w:pPr>
            <w:r w:rsidRPr="00CF267D">
              <w:rPr>
                <w:sz w:val="20"/>
                <w:szCs w:val="20"/>
              </w:rPr>
              <w:t>GIS</w:t>
            </w:r>
            <w:proofErr w:type="spellStart"/>
            <w:r w:rsidRPr="00CF267D">
              <w:rPr>
                <w:sz w:val="20"/>
                <w:szCs w:val="20"/>
              </w:rPr>
              <w:t>処理用。座標</w:t>
            </w:r>
            <w:proofErr w:type="spellEnd"/>
            <w:r w:rsidRPr="00CF267D">
              <w:rPr>
                <w:sz w:val="20"/>
                <w:szCs w:val="20"/>
              </w:rPr>
              <w:t xml:space="preserve"> Aux fins de traitement sous SIG. Coordonnée Y de la municipalité où l'individu a été testé positif et a reçu des soins. </w:t>
            </w:r>
          </w:p>
        </w:tc>
        <w:tc>
          <w:tcPr>
            <w:tcW w:w="6095" w:type="dxa"/>
            <w:hideMark/>
          </w:tcPr>
          <w:p w:rsidR="00CF267D" w:rsidRPr="00CF267D" w:rsidRDefault="00CF267D">
            <w:pPr>
              <w:rPr>
                <w:sz w:val="20"/>
                <w:szCs w:val="20"/>
              </w:rPr>
            </w:pPr>
          </w:p>
        </w:tc>
      </w:tr>
      <w:tr w:rsidR="00CF267D" w:rsidRPr="00CF267D" w:rsidTr="007D7ADA">
        <w:trPr>
          <w:trHeight w:val="570"/>
        </w:trPr>
        <w:tc>
          <w:tcPr>
            <w:tcW w:w="1419" w:type="dxa"/>
            <w:hideMark/>
          </w:tcPr>
          <w:p w:rsidR="00CF267D" w:rsidRPr="00CF267D" w:rsidRDefault="00CF267D">
            <w:pPr>
              <w:rPr>
                <w:b/>
                <w:bCs/>
                <w:sz w:val="20"/>
                <w:szCs w:val="20"/>
              </w:rPr>
            </w:pPr>
            <w:proofErr w:type="spellStart"/>
            <w:r w:rsidRPr="00CF267D">
              <w:rPr>
                <w:b/>
                <w:bCs/>
                <w:sz w:val="20"/>
                <w:szCs w:val="20"/>
              </w:rPr>
              <w:t>Date_J</w:t>
            </w:r>
            <w:proofErr w:type="spellEnd"/>
          </w:p>
        </w:tc>
        <w:tc>
          <w:tcPr>
            <w:tcW w:w="1984" w:type="dxa"/>
            <w:hideMark/>
          </w:tcPr>
          <w:p w:rsidR="00CF267D" w:rsidRPr="00CF267D" w:rsidRDefault="00CF267D">
            <w:pPr>
              <w:rPr>
                <w:sz w:val="20"/>
                <w:szCs w:val="20"/>
              </w:rPr>
            </w:pPr>
            <w:r w:rsidRPr="00CF267D">
              <w:rPr>
                <w:sz w:val="20"/>
                <w:szCs w:val="20"/>
              </w:rPr>
              <w:t>Date au format japonais</w:t>
            </w:r>
          </w:p>
        </w:tc>
        <w:tc>
          <w:tcPr>
            <w:tcW w:w="1701" w:type="dxa"/>
            <w:hideMark/>
          </w:tcPr>
          <w:p w:rsidR="00CF267D" w:rsidRPr="00CF267D" w:rsidRDefault="00CF267D">
            <w:pPr>
              <w:rPr>
                <w:sz w:val="20"/>
                <w:szCs w:val="20"/>
              </w:rPr>
            </w:pPr>
            <w:proofErr w:type="spellStart"/>
            <w:r w:rsidRPr="00CF267D">
              <w:rPr>
                <w:sz w:val="20"/>
                <w:szCs w:val="20"/>
              </w:rPr>
              <w:t>確定日</w:t>
            </w:r>
            <w:proofErr w:type="spellEnd"/>
            <w:r w:rsidRPr="00CF267D">
              <w:rPr>
                <w:sz w:val="20"/>
                <w:szCs w:val="20"/>
              </w:rPr>
              <w:t xml:space="preserve"> YYYYMMDD</w:t>
            </w:r>
          </w:p>
        </w:tc>
        <w:tc>
          <w:tcPr>
            <w:tcW w:w="4820" w:type="dxa"/>
            <w:hideMark/>
          </w:tcPr>
          <w:p w:rsidR="00CF267D" w:rsidRPr="00CF267D" w:rsidRDefault="00CF267D">
            <w:pPr>
              <w:rPr>
                <w:sz w:val="20"/>
                <w:szCs w:val="20"/>
              </w:rPr>
            </w:pPr>
            <w:proofErr w:type="spellStart"/>
            <w:r w:rsidRPr="00CF267D">
              <w:rPr>
                <w:sz w:val="20"/>
                <w:szCs w:val="20"/>
              </w:rPr>
              <w:t>日本の日付表示様式に沿った</w:t>
            </w:r>
            <w:proofErr w:type="spellEnd"/>
            <w:r w:rsidRPr="00CF267D">
              <w:rPr>
                <w:sz w:val="20"/>
                <w:szCs w:val="20"/>
              </w:rPr>
              <w:t xml:space="preserve"> Date de confirmation au format japonais. </w:t>
            </w:r>
          </w:p>
        </w:tc>
        <w:tc>
          <w:tcPr>
            <w:tcW w:w="6095" w:type="dxa"/>
            <w:hideMark/>
          </w:tcPr>
          <w:p w:rsidR="00CF267D" w:rsidRPr="00CF267D" w:rsidRDefault="00CF267D">
            <w:pPr>
              <w:rPr>
                <w:sz w:val="20"/>
                <w:szCs w:val="20"/>
              </w:rPr>
            </w:pPr>
            <w:r w:rsidRPr="00CF267D">
              <w:rPr>
                <w:sz w:val="20"/>
                <w:szCs w:val="20"/>
              </w:rPr>
              <w:t> </w:t>
            </w:r>
          </w:p>
        </w:tc>
      </w:tr>
      <w:tr w:rsidR="00062B46" w:rsidRPr="00CF267D" w:rsidTr="007D7ADA">
        <w:trPr>
          <w:trHeight w:val="570"/>
        </w:trPr>
        <w:tc>
          <w:tcPr>
            <w:tcW w:w="1419" w:type="dxa"/>
            <w:hideMark/>
          </w:tcPr>
          <w:p w:rsidR="00CF267D" w:rsidRPr="00CF267D" w:rsidRDefault="00CF267D">
            <w:pPr>
              <w:rPr>
                <w:b/>
                <w:bCs/>
                <w:sz w:val="20"/>
                <w:szCs w:val="20"/>
              </w:rPr>
            </w:pPr>
            <w:proofErr w:type="spellStart"/>
            <w:r w:rsidRPr="00CF267D">
              <w:rPr>
                <w:b/>
                <w:bCs/>
                <w:sz w:val="20"/>
                <w:szCs w:val="20"/>
              </w:rPr>
              <w:t>Code_depart_soin</w:t>
            </w:r>
            <w:proofErr w:type="spellEnd"/>
          </w:p>
        </w:tc>
        <w:tc>
          <w:tcPr>
            <w:tcW w:w="1984" w:type="dxa"/>
            <w:hideMark/>
          </w:tcPr>
          <w:p w:rsidR="00CF267D" w:rsidRPr="00CF267D" w:rsidRDefault="00CF267D">
            <w:pPr>
              <w:rPr>
                <w:sz w:val="20"/>
                <w:szCs w:val="20"/>
              </w:rPr>
            </w:pPr>
            <w:r w:rsidRPr="00CF267D">
              <w:rPr>
                <w:sz w:val="20"/>
                <w:szCs w:val="20"/>
              </w:rPr>
              <w:t>Code du département de soin</w:t>
            </w:r>
          </w:p>
        </w:tc>
        <w:tc>
          <w:tcPr>
            <w:tcW w:w="1701" w:type="dxa"/>
            <w:hideMark/>
          </w:tcPr>
          <w:p w:rsidR="00CF267D" w:rsidRPr="00CF267D" w:rsidRDefault="00CF267D">
            <w:pPr>
              <w:rPr>
                <w:sz w:val="20"/>
                <w:szCs w:val="20"/>
              </w:rPr>
            </w:pPr>
            <w:proofErr w:type="spellStart"/>
            <w:r w:rsidRPr="00CF267D">
              <w:rPr>
                <w:sz w:val="20"/>
                <w:szCs w:val="20"/>
              </w:rPr>
              <w:t>受診都道府県コード</w:t>
            </w:r>
            <w:proofErr w:type="spellEnd"/>
          </w:p>
        </w:tc>
        <w:tc>
          <w:tcPr>
            <w:tcW w:w="4820" w:type="dxa"/>
            <w:hideMark/>
          </w:tcPr>
          <w:p w:rsidR="00CF267D" w:rsidRPr="00CF267D" w:rsidRDefault="00CF267D">
            <w:pPr>
              <w:rPr>
                <w:sz w:val="20"/>
                <w:szCs w:val="20"/>
              </w:rPr>
            </w:pPr>
            <w:r w:rsidRPr="00CF267D">
              <w:rPr>
                <w:sz w:val="20"/>
                <w:szCs w:val="20"/>
              </w:rPr>
              <w:t>Code postal du département où l'individu recensé a reçu des soins. Utile pour géocodage.</w:t>
            </w:r>
          </w:p>
        </w:tc>
        <w:tc>
          <w:tcPr>
            <w:tcW w:w="6095" w:type="dxa"/>
            <w:hideMark/>
          </w:tcPr>
          <w:p w:rsidR="00CF267D" w:rsidRPr="00CF267D" w:rsidRDefault="00CF267D">
            <w:pPr>
              <w:rPr>
                <w:sz w:val="20"/>
                <w:szCs w:val="20"/>
              </w:rPr>
            </w:pPr>
            <w:r w:rsidRPr="00CF267D">
              <w:rPr>
                <w:sz w:val="20"/>
                <w:szCs w:val="20"/>
              </w:rPr>
              <w:t>CSV</w:t>
            </w:r>
            <w:proofErr w:type="spellStart"/>
            <w:r w:rsidRPr="00CF267D">
              <w:rPr>
                <w:sz w:val="20"/>
                <w:szCs w:val="20"/>
              </w:rPr>
              <w:t>形式なので</w:t>
            </w:r>
            <w:proofErr w:type="spellEnd"/>
            <w:r w:rsidRPr="00CF267D">
              <w:rPr>
                <w:sz w:val="20"/>
                <w:szCs w:val="20"/>
              </w:rPr>
              <w:t>”0”</w:t>
            </w:r>
            <w:proofErr w:type="spellStart"/>
            <w:r w:rsidRPr="00CF267D">
              <w:rPr>
                <w:sz w:val="20"/>
                <w:szCs w:val="20"/>
              </w:rPr>
              <w:t>が落ちる</w:t>
            </w:r>
            <w:proofErr w:type="spellEnd"/>
            <w:r w:rsidRPr="00CF267D">
              <w:rPr>
                <w:sz w:val="20"/>
                <w:szCs w:val="20"/>
              </w:rPr>
              <w:t xml:space="preserve">。Pas de "0" précédant les chiffres code postal car c'est un fichier CSV. </w:t>
            </w:r>
          </w:p>
        </w:tc>
      </w:tr>
      <w:tr w:rsidR="00CF267D" w:rsidRPr="00CF267D" w:rsidTr="007D7ADA">
        <w:trPr>
          <w:trHeight w:val="570"/>
        </w:trPr>
        <w:tc>
          <w:tcPr>
            <w:tcW w:w="1419" w:type="dxa"/>
            <w:hideMark/>
          </w:tcPr>
          <w:p w:rsidR="00CF267D" w:rsidRPr="00CF267D" w:rsidRDefault="00CF267D">
            <w:pPr>
              <w:rPr>
                <w:b/>
                <w:bCs/>
                <w:sz w:val="20"/>
                <w:szCs w:val="20"/>
              </w:rPr>
            </w:pPr>
            <w:proofErr w:type="spellStart"/>
            <w:r w:rsidRPr="00CF267D">
              <w:rPr>
                <w:b/>
                <w:bCs/>
                <w:sz w:val="20"/>
                <w:szCs w:val="20"/>
              </w:rPr>
              <w:t>Code_depart_resid</w:t>
            </w:r>
            <w:proofErr w:type="spellEnd"/>
          </w:p>
        </w:tc>
        <w:tc>
          <w:tcPr>
            <w:tcW w:w="1984" w:type="dxa"/>
            <w:hideMark/>
          </w:tcPr>
          <w:p w:rsidR="00CF267D" w:rsidRPr="00CF267D" w:rsidRDefault="00CF267D">
            <w:pPr>
              <w:rPr>
                <w:sz w:val="20"/>
                <w:szCs w:val="20"/>
              </w:rPr>
            </w:pPr>
            <w:r w:rsidRPr="00CF267D">
              <w:rPr>
                <w:sz w:val="20"/>
                <w:szCs w:val="20"/>
              </w:rPr>
              <w:t>Code du département de résidence</w:t>
            </w:r>
          </w:p>
        </w:tc>
        <w:tc>
          <w:tcPr>
            <w:tcW w:w="1701" w:type="dxa"/>
            <w:hideMark/>
          </w:tcPr>
          <w:p w:rsidR="00CF267D" w:rsidRPr="00CF267D" w:rsidRDefault="00CF267D">
            <w:pPr>
              <w:rPr>
                <w:sz w:val="20"/>
                <w:szCs w:val="20"/>
              </w:rPr>
            </w:pPr>
            <w:proofErr w:type="spellStart"/>
            <w:r w:rsidRPr="00CF267D">
              <w:rPr>
                <w:sz w:val="20"/>
                <w:szCs w:val="20"/>
              </w:rPr>
              <w:t>居住都道府県コード</w:t>
            </w:r>
            <w:proofErr w:type="spellEnd"/>
          </w:p>
        </w:tc>
        <w:tc>
          <w:tcPr>
            <w:tcW w:w="4820" w:type="dxa"/>
            <w:hideMark/>
          </w:tcPr>
          <w:p w:rsidR="00CF267D" w:rsidRPr="00CF267D" w:rsidRDefault="00CF267D">
            <w:pPr>
              <w:rPr>
                <w:sz w:val="20"/>
                <w:szCs w:val="20"/>
              </w:rPr>
            </w:pPr>
            <w:r w:rsidRPr="00CF267D">
              <w:rPr>
                <w:sz w:val="20"/>
                <w:szCs w:val="20"/>
              </w:rPr>
              <w:t xml:space="preserve">Code postal du département de résidence de l'individu recensé. Utile pour géocodage. </w:t>
            </w:r>
          </w:p>
        </w:tc>
        <w:tc>
          <w:tcPr>
            <w:tcW w:w="6095" w:type="dxa"/>
            <w:hideMark/>
          </w:tcPr>
          <w:p w:rsidR="00CF267D" w:rsidRPr="00CF267D" w:rsidRDefault="00CF267D">
            <w:pPr>
              <w:rPr>
                <w:sz w:val="20"/>
                <w:szCs w:val="20"/>
              </w:rPr>
            </w:pPr>
            <w:r w:rsidRPr="00CF267D">
              <w:rPr>
                <w:sz w:val="20"/>
                <w:szCs w:val="20"/>
              </w:rPr>
              <w:t>CSV</w:t>
            </w:r>
            <w:proofErr w:type="spellStart"/>
            <w:r w:rsidRPr="00CF267D">
              <w:rPr>
                <w:sz w:val="20"/>
                <w:szCs w:val="20"/>
              </w:rPr>
              <w:t>形式なので</w:t>
            </w:r>
            <w:proofErr w:type="spellEnd"/>
            <w:r w:rsidRPr="00CF267D">
              <w:rPr>
                <w:sz w:val="20"/>
                <w:szCs w:val="20"/>
              </w:rPr>
              <w:t>”0”</w:t>
            </w:r>
            <w:proofErr w:type="spellStart"/>
            <w:r w:rsidRPr="00CF267D">
              <w:rPr>
                <w:sz w:val="20"/>
                <w:szCs w:val="20"/>
              </w:rPr>
              <w:t>が落ちる</w:t>
            </w:r>
            <w:proofErr w:type="spellEnd"/>
            <w:r w:rsidRPr="00CF267D">
              <w:rPr>
                <w:sz w:val="20"/>
                <w:szCs w:val="20"/>
              </w:rPr>
              <w:t xml:space="preserve">。Pas de "0" précédant les chiffres du code postal car c'est un fichier CSV. </w:t>
            </w:r>
          </w:p>
        </w:tc>
      </w:tr>
      <w:tr w:rsidR="00062B46" w:rsidRPr="00CF267D" w:rsidTr="007D7ADA">
        <w:trPr>
          <w:trHeight w:val="570"/>
        </w:trPr>
        <w:tc>
          <w:tcPr>
            <w:tcW w:w="1419" w:type="dxa"/>
            <w:hideMark/>
          </w:tcPr>
          <w:p w:rsidR="00CF267D" w:rsidRPr="00CF267D" w:rsidRDefault="00CF267D">
            <w:pPr>
              <w:rPr>
                <w:b/>
                <w:bCs/>
                <w:sz w:val="20"/>
                <w:szCs w:val="20"/>
              </w:rPr>
            </w:pPr>
            <w:proofErr w:type="spellStart"/>
            <w:r w:rsidRPr="00CF267D">
              <w:rPr>
                <w:b/>
                <w:bCs/>
                <w:sz w:val="20"/>
                <w:szCs w:val="20"/>
              </w:rPr>
              <w:t>CSV_save</w:t>
            </w:r>
            <w:proofErr w:type="spellEnd"/>
          </w:p>
        </w:tc>
        <w:tc>
          <w:tcPr>
            <w:tcW w:w="1984" w:type="dxa"/>
            <w:hideMark/>
          </w:tcPr>
          <w:p w:rsidR="00CF267D" w:rsidRPr="00CF267D" w:rsidRDefault="00CF267D">
            <w:pPr>
              <w:rPr>
                <w:sz w:val="20"/>
                <w:szCs w:val="20"/>
              </w:rPr>
            </w:pPr>
            <w:r w:rsidRPr="00CF267D">
              <w:rPr>
                <w:sz w:val="20"/>
                <w:szCs w:val="20"/>
              </w:rPr>
              <w:t>Sauvegarde du fichier CSV</w:t>
            </w:r>
          </w:p>
        </w:tc>
        <w:tc>
          <w:tcPr>
            <w:tcW w:w="1701" w:type="dxa"/>
            <w:hideMark/>
          </w:tcPr>
          <w:p w:rsidR="00CF267D" w:rsidRPr="00CF267D" w:rsidRDefault="00CF267D">
            <w:pPr>
              <w:rPr>
                <w:sz w:val="20"/>
                <w:szCs w:val="20"/>
              </w:rPr>
            </w:pPr>
            <w:proofErr w:type="spellStart"/>
            <w:r w:rsidRPr="00CF267D">
              <w:rPr>
                <w:sz w:val="20"/>
                <w:szCs w:val="20"/>
              </w:rPr>
              <w:t>更新日時</w:t>
            </w:r>
            <w:proofErr w:type="spellEnd"/>
          </w:p>
        </w:tc>
        <w:tc>
          <w:tcPr>
            <w:tcW w:w="4820" w:type="dxa"/>
            <w:hideMark/>
          </w:tcPr>
          <w:p w:rsidR="00CF267D" w:rsidRPr="00CF267D" w:rsidRDefault="00CF267D">
            <w:pPr>
              <w:rPr>
                <w:sz w:val="20"/>
                <w:szCs w:val="20"/>
              </w:rPr>
            </w:pPr>
            <w:r w:rsidRPr="00CF267D">
              <w:rPr>
                <w:sz w:val="20"/>
                <w:szCs w:val="20"/>
              </w:rPr>
              <w:t>CSV</w:t>
            </w:r>
            <w:proofErr w:type="spellStart"/>
            <w:r w:rsidRPr="00CF267D">
              <w:rPr>
                <w:sz w:val="20"/>
                <w:szCs w:val="20"/>
              </w:rPr>
              <w:t>の保存日時</w:t>
            </w:r>
            <w:proofErr w:type="spellEnd"/>
            <w:r w:rsidRPr="00CF267D">
              <w:rPr>
                <w:sz w:val="20"/>
                <w:szCs w:val="20"/>
              </w:rPr>
              <w:t xml:space="preserve">。Date et heure de sauvegarde du fichier CSV. </w:t>
            </w:r>
          </w:p>
        </w:tc>
        <w:tc>
          <w:tcPr>
            <w:tcW w:w="6095" w:type="dxa"/>
            <w:hideMark/>
          </w:tcPr>
          <w:p w:rsidR="00CF267D" w:rsidRPr="00CF267D" w:rsidRDefault="00CF267D">
            <w:pPr>
              <w:rPr>
                <w:sz w:val="20"/>
                <w:szCs w:val="20"/>
              </w:rPr>
            </w:pPr>
          </w:p>
        </w:tc>
      </w:tr>
      <w:tr w:rsidR="00CF267D" w:rsidRPr="00CF267D" w:rsidTr="007D7ADA">
        <w:trPr>
          <w:trHeight w:val="1140"/>
        </w:trPr>
        <w:tc>
          <w:tcPr>
            <w:tcW w:w="1419" w:type="dxa"/>
            <w:hideMark/>
          </w:tcPr>
          <w:p w:rsidR="00CF267D" w:rsidRPr="00CF267D" w:rsidRDefault="00CF267D">
            <w:pPr>
              <w:rPr>
                <w:b/>
                <w:bCs/>
                <w:sz w:val="20"/>
                <w:szCs w:val="20"/>
              </w:rPr>
            </w:pPr>
            <w:r w:rsidRPr="00CF267D">
              <w:rPr>
                <w:b/>
                <w:bCs/>
                <w:sz w:val="20"/>
                <w:szCs w:val="20"/>
              </w:rPr>
              <w:t>Field2</w:t>
            </w:r>
          </w:p>
        </w:tc>
        <w:tc>
          <w:tcPr>
            <w:tcW w:w="1984" w:type="dxa"/>
            <w:hideMark/>
          </w:tcPr>
          <w:p w:rsidR="00CF267D" w:rsidRPr="00CF267D" w:rsidRDefault="00CF267D">
            <w:pPr>
              <w:rPr>
                <w:sz w:val="20"/>
                <w:szCs w:val="20"/>
              </w:rPr>
            </w:pPr>
            <w:r w:rsidRPr="00CF267D">
              <w:rPr>
                <w:sz w:val="20"/>
                <w:szCs w:val="20"/>
              </w:rPr>
              <w:t>Champ 2</w:t>
            </w:r>
          </w:p>
        </w:tc>
        <w:tc>
          <w:tcPr>
            <w:tcW w:w="1701" w:type="dxa"/>
            <w:hideMark/>
          </w:tcPr>
          <w:p w:rsidR="00CF267D" w:rsidRPr="00CF267D" w:rsidRDefault="00CF267D">
            <w:pPr>
              <w:rPr>
                <w:sz w:val="20"/>
                <w:szCs w:val="20"/>
              </w:rPr>
            </w:pPr>
            <w:r w:rsidRPr="00CF267D">
              <w:rPr>
                <w:sz w:val="20"/>
                <w:szCs w:val="20"/>
              </w:rPr>
              <w:t>Field2</w:t>
            </w:r>
          </w:p>
        </w:tc>
        <w:tc>
          <w:tcPr>
            <w:tcW w:w="4820" w:type="dxa"/>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。Colonne à usage provisoire</w:t>
            </w:r>
          </w:p>
        </w:tc>
        <w:tc>
          <w:tcPr>
            <w:tcW w:w="6095" w:type="dxa"/>
            <w:hideMark/>
          </w:tcPr>
          <w:p w:rsidR="00CF267D" w:rsidRPr="00CF267D" w:rsidRDefault="00CF267D">
            <w:pPr>
              <w:rPr>
                <w:sz w:val="20"/>
                <w:szCs w:val="20"/>
              </w:rPr>
            </w:pPr>
            <w:r w:rsidRPr="00CF267D">
              <w:rPr>
                <w:sz w:val="20"/>
                <w:szCs w:val="20"/>
              </w:rPr>
              <w:t>【3/9〜】</w:t>
            </w:r>
            <w:proofErr w:type="spellStart"/>
            <w:r w:rsidRPr="00CF267D">
              <w:rPr>
                <w:sz w:val="20"/>
                <w:szCs w:val="20"/>
              </w:rPr>
              <w:t>厚労省採番が無くなったため、当社が便宜上厚労省のデータと対応させるための管理番号を付与しています</w:t>
            </w:r>
            <w:proofErr w:type="spellEnd"/>
            <w:r w:rsidRPr="00CF267D">
              <w:rPr>
                <w:sz w:val="20"/>
                <w:szCs w:val="20"/>
              </w:rPr>
              <w:t>。À partir du 9 mars 2020</w:t>
            </w:r>
            <w:r w:rsidR="007D7ADA">
              <w:rPr>
                <w:sz w:val="20"/>
                <w:szCs w:val="20"/>
              </w:rPr>
              <w:t>, comme le MSTAS</w:t>
            </w:r>
            <w:r w:rsidRPr="00CF267D">
              <w:rPr>
                <w:sz w:val="20"/>
                <w:szCs w:val="20"/>
              </w:rPr>
              <w:t xml:space="preserve"> cesse de donner des numéros aux mala</w:t>
            </w:r>
            <w:r w:rsidR="007D7ADA">
              <w:rPr>
                <w:sz w:val="20"/>
                <w:szCs w:val="20"/>
              </w:rPr>
              <w:t xml:space="preserve">des, J.A.G. </w:t>
            </w:r>
            <w:proofErr w:type="spellStart"/>
            <w:r w:rsidR="007D7ADA">
              <w:rPr>
                <w:sz w:val="20"/>
                <w:szCs w:val="20"/>
              </w:rPr>
              <w:t>Japan</w:t>
            </w:r>
            <w:proofErr w:type="spellEnd"/>
            <w:r w:rsidR="007D7ADA">
              <w:rPr>
                <w:sz w:val="20"/>
                <w:szCs w:val="20"/>
              </w:rPr>
              <w:t xml:space="preserve"> poursuit la</w:t>
            </w:r>
            <w:r w:rsidRPr="00CF267D">
              <w:rPr>
                <w:sz w:val="20"/>
                <w:szCs w:val="20"/>
              </w:rPr>
              <w:t xml:space="preserve"> numérota</w:t>
            </w:r>
            <w:r w:rsidR="007D7ADA">
              <w:rPr>
                <w:sz w:val="20"/>
                <w:szCs w:val="20"/>
              </w:rPr>
              <w:t xml:space="preserve">tion sérielle dans cette </w:t>
            </w:r>
            <w:proofErr w:type="spellStart"/>
            <w:r w:rsidR="007D7ADA">
              <w:rPr>
                <w:sz w:val="20"/>
                <w:szCs w:val="20"/>
              </w:rPr>
              <w:t>colonnne</w:t>
            </w:r>
            <w:proofErr w:type="spellEnd"/>
            <w:r w:rsidRPr="00CF267D">
              <w:rPr>
                <w:sz w:val="20"/>
                <w:szCs w:val="20"/>
              </w:rPr>
              <w:t>.</w:t>
            </w:r>
          </w:p>
        </w:tc>
      </w:tr>
      <w:tr w:rsidR="00062B46" w:rsidRPr="00CF267D" w:rsidTr="007D7ADA">
        <w:trPr>
          <w:trHeight w:val="285"/>
        </w:trPr>
        <w:tc>
          <w:tcPr>
            <w:tcW w:w="1419" w:type="dxa"/>
            <w:hideMark/>
          </w:tcPr>
          <w:p w:rsidR="00CF267D" w:rsidRPr="00CF267D" w:rsidRDefault="00CF267D">
            <w:pPr>
              <w:rPr>
                <w:b/>
                <w:bCs/>
                <w:sz w:val="20"/>
                <w:szCs w:val="20"/>
              </w:rPr>
            </w:pPr>
            <w:r w:rsidRPr="00CF267D">
              <w:rPr>
                <w:b/>
                <w:bCs/>
                <w:sz w:val="20"/>
                <w:szCs w:val="20"/>
              </w:rPr>
              <w:t>Field4</w:t>
            </w:r>
          </w:p>
        </w:tc>
        <w:tc>
          <w:tcPr>
            <w:tcW w:w="1984" w:type="dxa"/>
            <w:hideMark/>
          </w:tcPr>
          <w:p w:rsidR="00CF267D" w:rsidRPr="00CF267D" w:rsidRDefault="00CF267D">
            <w:pPr>
              <w:rPr>
                <w:sz w:val="20"/>
                <w:szCs w:val="20"/>
              </w:rPr>
            </w:pPr>
            <w:r w:rsidRPr="00CF267D">
              <w:rPr>
                <w:sz w:val="20"/>
                <w:szCs w:val="20"/>
              </w:rPr>
              <w:t>Champ 4</w:t>
            </w:r>
          </w:p>
        </w:tc>
        <w:tc>
          <w:tcPr>
            <w:tcW w:w="1701" w:type="dxa"/>
            <w:hideMark/>
          </w:tcPr>
          <w:p w:rsidR="00CF267D" w:rsidRPr="00CF267D" w:rsidRDefault="00CF267D">
            <w:pPr>
              <w:rPr>
                <w:sz w:val="20"/>
                <w:szCs w:val="20"/>
              </w:rPr>
            </w:pPr>
            <w:r w:rsidRPr="00CF267D">
              <w:rPr>
                <w:sz w:val="20"/>
                <w:szCs w:val="20"/>
              </w:rPr>
              <w:t>Field4</w:t>
            </w:r>
          </w:p>
        </w:tc>
        <w:tc>
          <w:tcPr>
            <w:tcW w:w="4820" w:type="dxa"/>
            <w:noWrap/>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w:t>
            </w:r>
            <w:proofErr w:type="spellStart"/>
            <w:r w:rsidRPr="00CF267D">
              <w:rPr>
                <w:sz w:val="20"/>
                <w:szCs w:val="20"/>
              </w:rPr>
              <w:t>現在空欄</w:t>
            </w:r>
            <w:proofErr w:type="spellEnd"/>
            <w:r w:rsidRPr="00CF267D">
              <w:rPr>
                <w:sz w:val="20"/>
                <w:szCs w:val="20"/>
              </w:rPr>
              <w:t>）Colonne à usage provisoire (vide)</w:t>
            </w:r>
          </w:p>
        </w:tc>
        <w:tc>
          <w:tcPr>
            <w:tcW w:w="6095" w:type="dxa"/>
            <w:hideMark/>
          </w:tcPr>
          <w:p w:rsidR="00CF267D" w:rsidRPr="00CF267D" w:rsidRDefault="00CF267D">
            <w:pPr>
              <w:rPr>
                <w:sz w:val="20"/>
                <w:szCs w:val="20"/>
              </w:rPr>
            </w:pPr>
          </w:p>
        </w:tc>
      </w:tr>
      <w:tr w:rsidR="00CF267D" w:rsidRPr="00CF267D" w:rsidTr="007D7ADA">
        <w:trPr>
          <w:trHeight w:val="285"/>
        </w:trPr>
        <w:tc>
          <w:tcPr>
            <w:tcW w:w="1419" w:type="dxa"/>
            <w:hideMark/>
          </w:tcPr>
          <w:p w:rsidR="00CF267D" w:rsidRPr="00CF267D" w:rsidRDefault="00CF267D">
            <w:pPr>
              <w:rPr>
                <w:b/>
                <w:bCs/>
                <w:sz w:val="20"/>
                <w:szCs w:val="20"/>
              </w:rPr>
            </w:pPr>
            <w:r w:rsidRPr="00CF267D">
              <w:rPr>
                <w:b/>
                <w:bCs/>
                <w:sz w:val="20"/>
                <w:szCs w:val="20"/>
              </w:rPr>
              <w:t>Field 5</w:t>
            </w:r>
          </w:p>
        </w:tc>
        <w:tc>
          <w:tcPr>
            <w:tcW w:w="1984" w:type="dxa"/>
            <w:hideMark/>
          </w:tcPr>
          <w:p w:rsidR="00CF267D" w:rsidRPr="00CF267D" w:rsidRDefault="00CF267D">
            <w:pPr>
              <w:rPr>
                <w:sz w:val="20"/>
                <w:szCs w:val="20"/>
              </w:rPr>
            </w:pPr>
            <w:r w:rsidRPr="00CF267D">
              <w:rPr>
                <w:sz w:val="20"/>
                <w:szCs w:val="20"/>
              </w:rPr>
              <w:t>Champ 5</w:t>
            </w:r>
          </w:p>
        </w:tc>
        <w:tc>
          <w:tcPr>
            <w:tcW w:w="1701" w:type="dxa"/>
            <w:hideMark/>
          </w:tcPr>
          <w:p w:rsidR="00CF267D" w:rsidRPr="00CF267D" w:rsidRDefault="00CF267D">
            <w:pPr>
              <w:rPr>
                <w:sz w:val="20"/>
                <w:szCs w:val="20"/>
              </w:rPr>
            </w:pPr>
            <w:r w:rsidRPr="00CF267D">
              <w:rPr>
                <w:sz w:val="20"/>
                <w:szCs w:val="20"/>
              </w:rPr>
              <w:t>Field5</w:t>
            </w:r>
          </w:p>
        </w:tc>
        <w:tc>
          <w:tcPr>
            <w:tcW w:w="4820" w:type="dxa"/>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w:t>
            </w:r>
            <w:proofErr w:type="spellStart"/>
            <w:r w:rsidRPr="00CF267D">
              <w:rPr>
                <w:sz w:val="20"/>
                <w:szCs w:val="20"/>
              </w:rPr>
              <w:t>現在空欄</w:t>
            </w:r>
            <w:proofErr w:type="spellEnd"/>
            <w:r w:rsidRPr="00CF267D">
              <w:rPr>
                <w:sz w:val="20"/>
                <w:szCs w:val="20"/>
              </w:rPr>
              <w:t>）Colonne à usage provisoire (vide)</w:t>
            </w:r>
          </w:p>
        </w:tc>
        <w:tc>
          <w:tcPr>
            <w:tcW w:w="6095" w:type="dxa"/>
            <w:hideMark/>
          </w:tcPr>
          <w:p w:rsidR="00CF267D" w:rsidRPr="00CF267D" w:rsidRDefault="00CF267D">
            <w:pPr>
              <w:rPr>
                <w:sz w:val="20"/>
                <w:szCs w:val="20"/>
              </w:rPr>
            </w:pPr>
            <w:r w:rsidRPr="00CF267D">
              <w:rPr>
                <w:sz w:val="20"/>
                <w:szCs w:val="20"/>
              </w:rPr>
              <w:t> </w:t>
            </w:r>
          </w:p>
        </w:tc>
      </w:tr>
      <w:tr w:rsidR="00062B46" w:rsidRPr="00CF267D" w:rsidTr="007D7ADA">
        <w:trPr>
          <w:trHeight w:val="285"/>
        </w:trPr>
        <w:tc>
          <w:tcPr>
            <w:tcW w:w="1419" w:type="dxa"/>
            <w:hideMark/>
          </w:tcPr>
          <w:p w:rsidR="00CF267D" w:rsidRPr="00CF267D" w:rsidRDefault="00CF267D">
            <w:pPr>
              <w:rPr>
                <w:b/>
                <w:bCs/>
                <w:sz w:val="20"/>
                <w:szCs w:val="20"/>
              </w:rPr>
            </w:pPr>
            <w:r w:rsidRPr="00CF267D">
              <w:rPr>
                <w:b/>
                <w:bCs/>
                <w:sz w:val="20"/>
                <w:szCs w:val="20"/>
              </w:rPr>
              <w:t>Field 6</w:t>
            </w:r>
          </w:p>
        </w:tc>
        <w:tc>
          <w:tcPr>
            <w:tcW w:w="1984" w:type="dxa"/>
            <w:hideMark/>
          </w:tcPr>
          <w:p w:rsidR="00CF267D" w:rsidRPr="00CF267D" w:rsidRDefault="00CF267D">
            <w:pPr>
              <w:rPr>
                <w:sz w:val="20"/>
                <w:szCs w:val="20"/>
              </w:rPr>
            </w:pPr>
            <w:r w:rsidRPr="00CF267D">
              <w:rPr>
                <w:sz w:val="20"/>
                <w:szCs w:val="20"/>
              </w:rPr>
              <w:t>Champ 6</w:t>
            </w:r>
          </w:p>
        </w:tc>
        <w:tc>
          <w:tcPr>
            <w:tcW w:w="1701" w:type="dxa"/>
            <w:hideMark/>
          </w:tcPr>
          <w:p w:rsidR="00CF267D" w:rsidRPr="00CF267D" w:rsidRDefault="00CF267D">
            <w:pPr>
              <w:rPr>
                <w:sz w:val="20"/>
                <w:szCs w:val="20"/>
              </w:rPr>
            </w:pPr>
            <w:r w:rsidRPr="00CF267D">
              <w:rPr>
                <w:sz w:val="20"/>
                <w:szCs w:val="20"/>
              </w:rPr>
              <w:t>Field6</w:t>
            </w:r>
          </w:p>
        </w:tc>
        <w:tc>
          <w:tcPr>
            <w:tcW w:w="4820" w:type="dxa"/>
            <w:noWrap/>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w:t>
            </w:r>
            <w:proofErr w:type="spellStart"/>
            <w:r w:rsidRPr="00CF267D">
              <w:rPr>
                <w:sz w:val="20"/>
                <w:szCs w:val="20"/>
              </w:rPr>
              <w:t>現在空欄</w:t>
            </w:r>
            <w:proofErr w:type="spellEnd"/>
            <w:r w:rsidRPr="00CF267D">
              <w:rPr>
                <w:sz w:val="20"/>
                <w:szCs w:val="20"/>
              </w:rPr>
              <w:t>）Colonne à usage provisoire (vide)</w:t>
            </w:r>
          </w:p>
        </w:tc>
        <w:tc>
          <w:tcPr>
            <w:tcW w:w="6095" w:type="dxa"/>
            <w:hideMark/>
          </w:tcPr>
          <w:p w:rsidR="00CF267D" w:rsidRPr="00CF267D" w:rsidRDefault="00CF267D">
            <w:pPr>
              <w:rPr>
                <w:sz w:val="20"/>
                <w:szCs w:val="20"/>
              </w:rPr>
            </w:pPr>
          </w:p>
        </w:tc>
      </w:tr>
      <w:tr w:rsidR="00CF267D" w:rsidRPr="00CF267D" w:rsidTr="007D7ADA">
        <w:trPr>
          <w:trHeight w:val="285"/>
        </w:trPr>
        <w:tc>
          <w:tcPr>
            <w:tcW w:w="1419" w:type="dxa"/>
            <w:hideMark/>
          </w:tcPr>
          <w:p w:rsidR="00CF267D" w:rsidRPr="00CF267D" w:rsidRDefault="00CF267D">
            <w:pPr>
              <w:rPr>
                <w:b/>
                <w:bCs/>
                <w:sz w:val="20"/>
                <w:szCs w:val="20"/>
              </w:rPr>
            </w:pPr>
            <w:r w:rsidRPr="00CF267D">
              <w:rPr>
                <w:b/>
                <w:bCs/>
                <w:sz w:val="20"/>
                <w:szCs w:val="20"/>
              </w:rPr>
              <w:t>Field 7</w:t>
            </w:r>
          </w:p>
        </w:tc>
        <w:tc>
          <w:tcPr>
            <w:tcW w:w="1984" w:type="dxa"/>
            <w:hideMark/>
          </w:tcPr>
          <w:p w:rsidR="00CF267D" w:rsidRPr="00CF267D" w:rsidRDefault="00CF267D">
            <w:pPr>
              <w:rPr>
                <w:sz w:val="20"/>
                <w:szCs w:val="20"/>
              </w:rPr>
            </w:pPr>
            <w:r w:rsidRPr="00CF267D">
              <w:rPr>
                <w:sz w:val="20"/>
                <w:szCs w:val="20"/>
              </w:rPr>
              <w:t>Champ 7</w:t>
            </w:r>
          </w:p>
        </w:tc>
        <w:tc>
          <w:tcPr>
            <w:tcW w:w="1701" w:type="dxa"/>
            <w:hideMark/>
          </w:tcPr>
          <w:p w:rsidR="00CF267D" w:rsidRPr="00CF267D" w:rsidRDefault="00CF267D">
            <w:pPr>
              <w:rPr>
                <w:sz w:val="20"/>
                <w:szCs w:val="20"/>
              </w:rPr>
            </w:pPr>
            <w:r w:rsidRPr="00CF267D">
              <w:rPr>
                <w:sz w:val="20"/>
                <w:szCs w:val="20"/>
              </w:rPr>
              <w:t>Field7</w:t>
            </w:r>
          </w:p>
        </w:tc>
        <w:tc>
          <w:tcPr>
            <w:tcW w:w="4820" w:type="dxa"/>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w:t>
            </w:r>
            <w:proofErr w:type="spellStart"/>
            <w:r w:rsidRPr="00CF267D">
              <w:rPr>
                <w:sz w:val="20"/>
                <w:szCs w:val="20"/>
              </w:rPr>
              <w:t>現在空欄</w:t>
            </w:r>
            <w:proofErr w:type="spellEnd"/>
            <w:r w:rsidRPr="00CF267D">
              <w:rPr>
                <w:sz w:val="20"/>
                <w:szCs w:val="20"/>
              </w:rPr>
              <w:t>）Colonne à usage provisoire (vide)</w:t>
            </w:r>
          </w:p>
        </w:tc>
        <w:tc>
          <w:tcPr>
            <w:tcW w:w="6095" w:type="dxa"/>
            <w:hideMark/>
          </w:tcPr>
          <w:p w:rsidR="00CF267D" w:rsidRPr="00CF267D" w:rsidRDefault="00CF267D">
            <w:pPr>
              <w:rPr>
                <w:sz w:val="20"/>
                <w:szCs w:val="20"/>
              </w:rPr>
            </w:pPr>
            <w:r w:rsidRPr="00CF267D">
              <w:rPr>
                <w:sz w:val="20"/>
                <w:szCs w:val="20"/>
              </w:rPr>
              <w:t> </w:t>
            </w:r>
          </w:p>
        </w:tc>
      </w:tr>
      <w:tr w:rsidR="00062B46" w:rsidRPr="00CF267D" w:rsidTr="007D7ADA">
        <w:trPr>
          <w:trHeight w:val="285"/>
        </w:trPr>
        <w:tc>
          <w:tcPr>
            <w:tcW w:w="1419" w:type="dxa"/>
            <w:hideMark/>
          </w:tcPr>
          <w:p w:rsidR="00CF267D" w:rsidRPr="00CF267D" w:rsidRDefault="00CF267D">
            <w:pPr>
              <w:rPr>
                <w:b/>
                <w:bCs/>
                <w:sz w:val="20"/>
                <w:szCs w:val="20"/>
              </w:rPr>
            </w:pPr>
            <w:r w:rsidRPr="00CF267D">
              <w:rPr>
                <w:b/>
                <w:bCs/>
                <w:sz w:val="20"/>
                <w:szCs w:val="20"/>
              </w:rPr>
              <w:t>Field 8</w:t>
            </w:r>
          </w:p>
        </w:tc>
        <w:tc>
          <w:tcPr>
            <w:tcW w:w="1984" w:type="dxa"/>
            <w:hideMark/>
          </w:tcPr>
          <w:p w:rsidR="00CF267D" w:rsidRPr="00CF267D" w:rsidRDefault="00CF267D">
            <w:pPr>
              <w:rPr>
                <w:sz w:val="20"/>
                <w:szCs w:val="20"/>
              </w:rPr>
            </w:pPr>
            <w:r w:rsidRPr="00CF267D">
              <w:rPr>
                <w:sz w:val="20"/>
                <w:szCs w:val="20"/>
              </w:rPr>
              <w:t>Champ 8</w:t>
            </w:r>
          </w:p>
        </w:tc>
        <w:tc>
          <w:tcPr>
            <w:tcW w:w="1701" w:type="dxa"/>
            <w:hideMark/>
          </w:tcPr>
          <w:p w:rsidR="00CF267D" w:rsidRPr="00CF267D" w:rsidRDefault="00CF267D">
            <w:pPr>
              <w:rPr>
                <w:sz w:val="20"/>
                <w:szCs w:val="20"/>
              </w:rPr>
            </w:pPr>
            <w:r w:rsidRPr="00CF267D">
              <w:rPr>
                <w:sz w:val="20"/>
                <w:szCs w:val="20"/>
              </w:rPr>
              <w:t>Field8</w:t>
            </w:r>
          </w:p>
        </w:tc>
        <w:tc>
          <w:tcPr>
            <w:tcW w:w="4820" w:type="dxa"/>
            <w:noWrap/>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w:t>
            </w:r>
            <w:proofErr w:type="spellStart"/>
            <w:r w:rsidRPr="00CF267D">
              <w:rPr>
                <w:sz w:val="20"/>
                <w:szCs w:val="20"/>
              </w:rPr>
              <w:t>現在空欄</w:t>
            </w:r>
            <w:proofErr w:type="spellEnd"/>
            <w:r w:rsidRPr="00CF267D">
              <w:rPr>
                <w:sz w:val="20"/>
                <w:szCs w:val="20"/>
              </w:rPr>
              <w:t>）Colonne à usage provisoire (vide)</w:t>
            </w:r>
          </w:p>
        </w:tc>
        <w:tc>
          <w:tcPr>
            <w:tcW w:w="6095" w:type="dxa"/>
            <w:hideMark/>
          </w:tcPr>
          <w:p w:rsidR="00CF267D" w:rsidRPr="00CF267D" w:rsidRDefault="00CF267D">
            <w:pPr>
              <w:rPr>
                <w:sz w:val="20"/>
                <w:szCs w:val="20"/>
              </w:rPr>
            </w:pPr>
          </w:p>
        </w:tc>
      </w:tr>
      <w:tr w:rsidR="00CF267D" w:rsidRPr="00CF267D" w:rsidTr="007D7ADA">
        <w:trPr>
          <w:trHeight w:val="285"/>
        </w:trPr>
        <w:tc>
          <w:tcPr>
            <w:tcW w:w="1419" w:type="dxa"/>
            <w:hideMark/>
          </w:tcPr>
          <w:p w:rsidR="00CF267D" w:rsidRPr="00CF267D" w:rsidRDefault="00CF267D">
            <w:pPr>
              <w:rPr>
                <w:b/>
                <w:bCs/>
                <w:sz w:val="20"/>
                <w:szCs w:val="20"/>
              </w:rPr>
            </w:pPr>
            <w:r w:rsidRPr="00CF267D">
              <w:rPr>
                <w:b/>
                <w:bCs/>
                <w:sz w:val="20"/>
                <w:szCs w:val="20"/>
              </w:rPr>
              <w:t>Field 9</w:t>
            </w:r>
          </w:p>
        </w:tc>
        <w:tc>
          <w:tcPr>
            <w:tcW w:w="1984" w:type="dxa"/>
            <w:hideMark/>
          </w:tcPr>
          <w:p w:rsidR="00CF267D" w:rsidRPr="00CF267D" w:rsidRDefault="00CF267D">
            <w:pPr>
              <w:rPr>
                <w:sz w:val="20"/>
                <w:szCs w:val="20"/>
              </w:rPr>
            </w:pPr>
            <w:r w:rsidRPr="00CF267D">
              <w:rPr>
                <w:sz w:val="20"/>
                <w:szCs w:val="20"/>
              </w:rPr>
              <w:t>Champ 9</w:t>
            </w:r>
          </w:p>
        </w:tc>
        <w:tc>
          <w:tcPr>
            <w:tcW w:w="1701" w:type="dxa"/>
            <w:hideMark/>
          </w:tcPr>
          <w:p w:rsidR="00CF267D" w:rsidRPr="00CF267D" w:rsidRDefault="00CF267D">
            <w:pPr>
              <w:rPr>
                <w:sz w:val="20"/>
                <w:szCs w:val="20"/>
              </w:rPr>
            </w:pPr>
            <w:r w:rsidRPr="00CF267D">
              <w:rPr>
                <w:sz w:val="20"/>
                <w:szCs w:val="20"/>
              </w:rPr>
              <w:t>Field9</w:t>
            </w:r>
          </w:p>
        </w:tc>
        <w:tc>
          <w:tcPr>
            <w:tcW w:w="4820" w:type="dxa"/>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w:t>
            </w:r>
            <w:proofErr w:type="spellStart"/>
            <w:r w:rsidRPr="00CF267D">
              <w:rPr>
                <w:sz w:val="20"/>
                <w:szCs w:val="20"/>
              </w:rPr>
              <w:t>現在空欄</w:t>
            </w:r>
            <w:proofErr w:type="spellEnd"/>
            <w:r w:rsidRPr="00CF267D">
              <w:rPr>
                <w:sz w:val="20"/>
                <w:szCs w:val="20"/>
              </w:rPr>
              <w:t>）Colonne à usage provisoire (vide)</w:t>
            </w:r>
          </w:p>
        </w:tc>
        <w:tc>
          <w:tcPr>
            <w:tcW w:w="6095" w:type="dxa"/>
            <w:hideMark/>
          </w:tcPr>
          <w:p w:rsidR="00CF267D" w:rsidRPr="00CF267D" w:rsidRDefault="00CF267D">
            <w:pPr>
              <w:rPr>
                <w:sz w:val="20"/>
                <w:szCs w:val="20"/>
              </w:rPr>
            </w:pPr>
            <w:r w:rsidRPr="00CF267D">
              <w:rPr>
                <w:sz w:val="20"/>
                <w:szCs w:val="20"/>
              </w:rPr>
              <w:t> </w:t>
            </w:r>
          </w:p>
        </w:tc>
      </w:tr>
      <w:tr w:rsidR="00062B46" w:rsidRPr="00CF267D" w:rsidTr="007D7ADA">
        <w:trPr>
          <w:trHeight w:val="285"/>
        </w:trPr>
        <w:tc>
          <w:tcPr>
            <w:tcW w:w="1419" w:type="dxa"/>
            <w:hideMark/>
          </w:tcPr>
          <w:p w:rsidR="00CF267D" w:rsidRPr="00CF267D" w:rsidRDefault="00CF267D">
            <w:pPr>
              <w:rPr>
                <w:b/>
                <w:bCs/>
                <w:sz w:val="20"/>
                <w:szCs w:val="20"/>
              </w:rPr>
            </w:pPr>
            <w:r w:rsidRPr="00CF267D">
              <w:rPr>
                <w:b/>
                <w:bCs/>
                <w:sz w:val="20"/>
                <w:szCs w:val="20"/>
              </w:rPr>
              <w:t>Field 10</w:t>
            </w:r>
          </w:p>
        </w:tc>
        <w:tc>
          <w:tcPr>
            <w:tcW w:w="1984" w:type="dxa"/>
            <w:hideMark/>
          </w:tcPr>
          <w:p w:rsidR="00CF267D" w:rsidRPr="00CF267D" w:rsidRDefault="00CF267D">
            <w:pPr>
              <w:rPr>
                <w:sz w:val="20"/>
                <w:szCs w:val="20"/>
              </w:rPr>
            </w:pPr>
            <w:r w:rsidRPr="00CF267D">
              <w:rPr>
                <w:sz w:val="20"/>
                <w:szCs w:val="20"/>
              </w:rPr>
              <w:t>Champ 10</w:t>
            </w:r>
          </w:p>
        </w:tc>
        <w:tc>
          <w:tcPr>
            <w:tcW w:w="1701" w:type="dxa"/>
            <w:hideMark/>
          </w:tcPr>
          <w:p w:rsidR="00CF267D" w:rsidRPr="00CF267D" w:rsidRDefault="00CF267D">
            <w:pPr>
              <w:rPr>
                <w:sz w:val="20"/>
                <w:szCs w:val="20"/>
              </w:rPr>
            </w:pPr>
            <w:r w:rsidRPr="00CF267D">
              <w:rPr>
                <w:sz w:val="20"/>
                <w:szCs w:val="20"/>
              </w:rPr>
              <w:t>Field10</w:t>
            </w:r>
          </w:p>
        </w:tc>
        <w:tc>
          <w:tcPr>
            <w:tcW w:w="4820" w:type="dxa"/>
            <w:noWrap/>
            <w:hideMark/>
          </w:tcPr>
          <w:p w:rsidR="00CF267D" w:rsidRPr="00CF267D" w:rsidRDefault="00CF267D">
            <w:pPr>
              <w:rPr>
                <w:sz w:val="20"/>
                <w:szCs w:val="20"/>
              </w:rPr>
            </w:pPr>
            <w:proofErr w:type="spellStart"/>
            <w:r w:rsidRPr="00CF267D">
              <w:rPr>
                <w:sz w:val="20"/>
                <w:szCs w:val="20"/>
              </w:rPr>
              <w:t>予備の項目として設置</w:t>
            </w:r>
            <w:proofErr w:type="spellEnd"/>
            <w:r w:rsidRPr="00CF267D">
              <w:rPr>
                <w:sz w:val="20"/>
                <w:szCs w:val="20"/>
              </w:rPr>
              <w:t>。（</w:t>
            </w:r>
            <w:proofErr w:type="spellStart"/>
            <w:r w:rsidRPr="00CF267D">
              <w:rPr>
                <w:sz w:val="20"/>
                <w:szCs w:val="20"/>
              </w:rPr>
              <w:t>現在空欄</w:t>
            </w:r>
            <w:proofErr w:type="spellEnd"/>
            <w:r w:rsidRPr="00CF267D">
              <w:rPr>
                <w:sz w:val="20"/>
                <w:szCs w:val="20"/>
              </w:rPr>
              <w:t>）Colonne à usage provisoire (vide)</w:t>
            </w:r>
          </w:p>
        </w:tc>
        <w:tc>
          <w:tcPr>
            <w:tcW w:w="6095" w:type="dxa"/>
            <w:hideMark/>
          </w:tcPr>
          <w:p w:rsidR="00CF267D" w:rsidRPr="00CF267D" w:rsidRDefault="00CF267D">
            <w:pPr>
              <w:rPr>
                <w:sz w:val="20"/>
                <w:szCs w:val="20"/>
              </w:rPr>
            </w:pPr>
          </w:p>
        </w:tc>
      </w:tr>
    </w:tbl>
    <w:p w:rsidR="00CF267D" w:rsidRPr="00CF267D" w:rsidRDefault="00CF267D">
      <w:pPr>
        <w:rPr>
          <w:sz w:val="20"/>
          <w:szCs w:val="20"/>
        </w:rPr>
      </w:pPr>
    </w:p>
    <w:sectPr w:rsidR="00CF267D" w:rsidRPr="00CF267D" w:rsidSect="00CF26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7D"/>
    <w:rsid w:val="00062B46"/>
    <w:rsid w:val="00551AEB"/>
    <w:rsid w:val="006B4B16"/>
    <w:rsid w:val="006F2C27"/>
    <w:rsid w:val="007D4374"/>
    <w:rsid w:val="007D7ADA"/>
    <w:rsid w:val="00CF267D"/>
    <w:rsid w:val="00E34E2C"/>
    <w:rsid w:val="00F71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5058"/>
  <w15:chartTrackingRefBased/>
  <w15:docId w15:val="{7152CCBE-45E5-4890-AD87-AF8F63C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F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39018">
      <w:bodyDiv w:val="1"/>
      <w:marLeft w:val="0"/>
      <w:marRight w:val="0"/>
      <w:marTop w:val="0"/>
      <w:marBottom w:val="0"/>
      <w:divBdr>
        <w:top w:val="none" w:sz="0" w:space="0" w:color="auto"/>
        <w:left w:val="none" w:sz="0" w:space="0" w:color="auto"/>
        <w:bottom w:val="none" w:sz="0" w:space="0" w:color="auto"/>
        <w:right w:val="none" w:sz="0" w:space="0" w:color="auto"/>
      </w:divBdr>
    </w:div>
    <w:div w:id="1005087796">
      <w:bodyDiv w:val="1"/>
      <w:marLeft w:val="0"/>
      <w:marRight w:val="0"/>
      <w:marTop w:val="0"/>
      <w:marBottom w:val="0"/>
      <w:divBdr>
        <w:top w:val="none" w:sz="0" w:space="0" w:color="auto"/>
        <w:left w:val="none" w:sz="0" w:space="0" w:color="auto"/>
        <w:bottom w:val="none" w:sz="0" w:space="0" w:color="auto"/>
        <w:right w:val="none" w:sz="0" w:space="0" w:color="auto"/>
      </w:divBdr>
    </w:div>
    <w:div w:id="1399741183">
      <w:bodyDiv w:val="1"/>
      <w:marLeft w:val="0"/>
      <w:marRight w:val="0"/>
      <w:marTop w:val="0"/>
      <w:marBottom w:val="0"/>
      <w:divBdr>
        <w:top w:val="none" w:sz="0" w:space="0" w:color="auto"/>
        <w:left w:val="none" w:sz="0" w:space="0" w:color="auto"/>
        <w:bottom w:val="none" w:sz="0" w:space="0" w:color="auto"/>
        <w:right w:val="none" w:sz="0" w:space="0" w:color="auto"/>
      </w:divBdr>
    </w:div>
    <w:div w:id="14971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2780</Words>
  <Characters>15290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3</cp:revision>
  <dcterms:created xsi:type="dcterms:W3CDTF">2020-07-13T02:19:00Z</dcterms:created>
  <dcterms:modified xsi:type="dcterms:W3CDTF">2020-07-13T02:40:00Z</dcterms:modified>
</cp:coreProperties>
</file>